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UI/customUI14.xml" ContentType="application/xml"/>
  <Override PartName="/customUI/images/H1v7.png" ContentType="image/.PNG"/>
  <Override PartName="/customUI/images/H2v11.png" ContentType="image/.PNG"/>
  <Override PartName="/customUI/images/H3v5.png" ContentType="image/.PNG"/>
  <Override PartName="/customUI/images/NormInd.png" ContentType="image/.PNG"/>
  <Override PartName="/customUI/images/Normalv2.png" ContentType="image/.PNG"/>
  <Override PartName="/customUI/images/ParaNumv2.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microsoft.com/office/2007/relationships/ui/extensibility" Target="customUI/customUI14.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Style w:val="TableGrid"/>
        <w:tblpPr w:leftFromText="180" w:rightFromText="180" w:vertAnchor="page" w:horzAnchor="margin" w:tblpX="-90" w:tblpY="939"/>
        <w:tblW w:w="51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0"/>
      </w:tblGrid>
      <w:tr w14:paraId="68B59A94" w14:textId="77777777" w:rsidTr="00411100">
        <w:tblPrEx>
          <w:tblW w:w="51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1978"/>
        </w:trPr>
        <w:tc>
          <w:tcPr>
            <w:tcW w:w="5000" w:type="pct"/>
            <w:vAlign w:val="center"/>
          </w:tcPr>
          <w:p w:rsidR="00B126DC" w:rsidP="00411100" w14:paraId="651D6740" w14:textId="77777777">
            <w:pPr>
              <w:pStyle w:val="PN-Header"/>
            </w:pPr>
            <w:r>
              <w:ptab w:relativeTo="margin" w:alignment="left" w:leader="none"/>
            </w:r>
            <w:r>
              <w:rPr>
                <w:noProof/>
              </w:rPr>
              <w:drawing>
                <wp:inline distT="0" distB="0" distL="0" distR="0">
                  <wp:extent cx="484632" cy="484632"/>
                  <wp:effectExtent l="0" t="0" r="0" b="0"/>
                  <wp:docPr id="1" name="Picture 1" descr="F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FCC Logo"/>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84632" cy="484632"/>
                          </a:xfrm>
                          <a:prstGeom prst="rect">
                            <a:avLst/>
                          </a:prstGeom>
                        </pic:spPr>
                      </pic:pic>
                    </a:graphicData>
                  </a:graphic>
                </wp:inline>
              </w:drawing>
            </w:r>
            <w:r>
              <w:t xml:space="preserve"> PUBLIC NOTICE</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4707"/>
              <w:gridCol w:w="4707"/>
            </w:tblGrid>
            <w:tr w14:paraId="2BD69BE2" w14:textId="77777777" w:rsidTr="00411100">
              <w:tblPrEx>
                <w:tblW w:w="5000" w:type="pct"/>
                <w:tblBorders>
                  <w:top w:val="none" w:sz="0" w:space="0" w:color="auto"/>
                  <w:left w:val="none" w:sz="0" w:space="0" w:color="auto"/>
                  <w:right w:val="none" w:sz="0" w:space="0" w:color="auto"/>
                  <w:insideH w:val="none" w:sz="0" w:space="0" w:color="auto"/>
                  <w:insideV w:val="none" w:sz="0" w:space="0" w:color="auto"/>
                </w:tblBorders>
                <w:tblLook w:val="04A0"/>
              </w:tblPrEx>
              <w:trPr>
                <w:trHeight w:val="861"/>
              </w:trPr>
              <w:tc>
                <w:tcPr>
                  <w:tcW w:w="2500" w:type="pct"/>
                  <w:vAlign w:val="center"/>
                </w:tcPr>
                <w:p w:rsidR="00EE0ACA" w:rsidRPr="00EE0ACA" w:rsidP="00A77DE7" w14:paraId="340EE4A2" w14:textId="77777777">
                  <w:pPr>
                    <w:pStyle w:val="FCCAddress"/>
                    <w:framePr w:hSpace="180" w:wrap="around" w:vAnchor="page" w:hAnchor="margin" w:x="-90" w:y="939"/>
                  </w:pPr>
                  <w:r>
                    <w:ptab w:relativeTo="margin" w:alignment="left" w:leader="none"/>
                  </w:r>
                  <w:r>
                    <w:ptab w:relativeTo="margin" w:alignment="left" w:leader="none"/>
                  </w:r>
                  <w:r w:rsidRPr="00EE0ACA">
                    <w:t>Federal Communications Commission</w:t>
                  </w:r>
                </w:p>
                <w:p w:rsidR="00EE0ACA" w:rsidRPr="00EE0ACA" w:rsidP="00A77DE7" w14:paraId="3A65E149" w14:textId="77777777">
                  <w:pPr>
                    <w:pStyle w:val="FCCAddress"/>
                    <w:framePr w:hSpace="180" w:wrap="around" w:vAnchor="page" w:hAnchor="margin" w:x="-90" w:y="939"/>
                  </w:pPr>
                  <w:r w:rsidRPr="00EE0ACA">
                    <w:t>45 L Street NE</w:t>
                  </w:r>
                </w:p>
                <w:p w:rsidR="00EE0ACA" w:rsidRPr="00EE0ACA" w:rsidP="00A77DE7" w14:paraId="71807D77" w14:textId="77777777">
                  <w:pPr>
                    <w:framePr w:hSpace="180" w:wrap="around" w:vAnchor="page" w:hAnchor="margin" w:x="-90" w:y="939"/>
                    <w:rPr>
                      <w:rFonts w:ascii="Arial" w:hAnsi="Arial" w:cs="Arial"/>
                      <w:b/>
                    </w:rPr>
                  </w:pPr>
                  <w:r w:rsidRPr="00EE0ACA">
                    <w:rPr>
                      <w:rFonts w:ascii="Arial" w:hAnsi="Arial" w:cs="Arial"/>
                      <w:b/>
                    </w:rPr>
                    <w:t>Washington, DC 20554</w:t>
                  </w:r>
                </w:p>
              </w:tc>
              <w:tc>
                <w:tcPr>
                  <w:tcW w:w="2500" w:type="pct"/>
                  <w:vAlign w:val="center"/>
                </w:tcPr>
                <w:p w:rsidR="00EE0ACA" w:rsidP="00A77DE7" w14:paraId="695A372A" w14:textId="77777777">
                  <w:pPr>
                    <w:pStyle w:val="FCCMedia"/>
                    <w:framePr w:hSpace="180" w:wrap="around" w:vAnchor="page" w:hAnchor="margin" w:x="-90" w:y="939"/>
                  </w:pPr>
                  <w:r>
                    <w:t>News Media Information</w:t>
                  </w:r>
                  <w:r w:rsidR="001767AB">
                    <w:t>:</w:t>
                  </w:r>
                  <w:r>
                    <w:t xml:space="preserve"> 202-418-0500</w:t>
                  </w:r>
                </w:p>
                <w:p w:rsidR="00EE0ACA" w:rsidP="00A77DE7" w14:paraId="450326B1" w14:textId="77777777">
                  <w:pPr>
                    <w:pStyle w:val="FCCMedia"/>
                    <w:framePr w:hSpace="180" w:wrap="around" w:vAnchor="page" w:hAnchor="margin" w:x="-90" w:y="939"/>
                  </w:pPr>
                  <w:r>
                    <w:t xml:space="preserve">Internet: </w:t>
                  </w:r>
                  <w:hyperlink r:id="rId6" w:history="1">
                    <w:r>
                      <w:rPr>
                        <w:rStyle w:val="Hyperlink"/>
                        <w:szCs w:val="16"/>
                      </w:rPr>
                      <w:t>www.fcc.gov</w:t>
                    </w:r>
                  </w:hyperlink>
                </w:p>
                <w:p w:rsidR="00EE0ACA" w:rsidRPr="00EE0ACA" w:rsidP="00A77DE7" w14:paraId="24F02560" w14:textId="77777777">
                  <w:pPr>
                    <w:framePr w:hSpace="180" w:wrap="around" w:vAnchor="page" w:hAnchor="margin" w:x="-90" w:y="939"/>
                    <w:jc w:val="right"/>
                    <w:rPr>
                      <w:rFonts w:ascii="Arial" w:hAnsi="Arial" w:cs="Arial"/>
                      <w:b/>
                      <w:bCs/>
                      <w:sz w:val="16"/>
                      <w:szCs w:val="16"/>
                    </w:rPr>
                  </w:pPr>
                  <w:r w:rsidRPr="00EE0ACA">
                    <w:rPr>
                      <w:rFonts w:ascii="Arial" w:hAnsi="Arial" w:cs="Arial"/>
                      <w:b/>
                      <w:bCs/>
                      <w:sz w:val="16"/>
                      <w:szCs w:val="16"/>
                    </w:rPr>
                    <w:t>TTY: 888-835-5322</w:t>
                  </w:r>
                </w:p>
              </w:tc>
            </w:tr>
          </w:tbl>
          <w:p w:rsidR="00B126DC" w:rsidP="00411100" w14:paraId="6326F5EE" w14:textId="77777777"/>
        </w:tc>
      </w:tr>
    </w:tbl>
    <w:p w:rsidR="00E3093B" w:rsidRPr="007F2B67" w:rsidP="007F2B67" w14:paraId="5B548847" w14:textId="50DAB10B">
      <w:pPr>
        <w:pStyle w:val="PNReportNumber"/>
        <w:spacing w:before="240"/>
        <w:rPr>
          <w:b w:val="0"/>
          <w:szCs w:val="22"/>
        </w:rPr>
      </w:pPr>
      <w:r>
        <w:ptab w:relativeTo="margin" w:alignment="left" w:leader="none"/>
      </w:r>
      <w:r w:rsidR="007F2B67">
        <w:tab/>
      </w:r>
      <w:r w:rsidR="007F2B67">
        <w:tab/>
      </w:r>
      <w:r w:rsidR="007F2B67">
        <w:tab/>
      </w:r>
      <w:r w:rsidR="007F2B67">
        <w:tab/>
      </w:r>
      <w:r w:rsidR="007F2B67">
        <w:tab/>
      </w:r>
      <w:r w:rsidR="007F2B67">
        <w:tab/>
      </w:r>
      <w:r w:rsidR="007F2B67">
        <w:tab/>
      </w:r>
      <w:r w:rsidR="007F2B67">
        <w:tab/>
      </w:r>
      <w:r w:rsidR="007F2B67">
        <w:tab/>
      </w:r>
      <w:r w:rsidR="007F2B67">
        <w:tab/>
      </w:r>
      <w:r w:rsidR="007F2B67">
        <w:tab/>
      </w:r>
      <w:r w:rsidRPr="007F2B67">
        <w:rPr>
          <w:szCs w:val="22"/>
        </w:rPr>
        <w:t>DA 2</w:t>
      </w:r>
      <w:r w:rsidRPr="007F2B67" w:rsidR="006C5023">
        <w:rPr>
          <w:szCs w:val="22"/>
        </w:rPr>
        <w:t>4</w:t>
      </w:r>
      <w:r w:rsidRPr="007F2B67">
        <w:rPr>
          <w:szCs w:val="22"/>
        </w:rPr>
        <w:t>-</w:t>
      </w:r>
      <w:r w:rsidR="00A77DE7">
        <w:rPr>
          <w:szCs w:val="22"/>
        </w:rPr>
        <w:t>322</w:t>
      </w:r>
    </w:p>
    <w:p w:rsidR="003B4CE2" w:rsidRPr="007F2B67" w:rsidP="00E3093B" w14:paraId="54FCF7B0" w14:textId="13D2C324">
      <w:pPr>
        <w:jc w:val="right"/>
        <w:rPr>
          <w:b/>
        </w:rPr>
      </w:pPr>
      <w:r w:rsidRPr="007F2B67">
        <w:rPr>
          <w:b/>
        </w:rPr>
        <w:t xml:space="preserve">Released:  </w:t>
      </w:r>
      <w:r w:rsidRPr="007F2B67" w:rsidR="00792874">
        <w:rPr>
          <w:b/>
        </w:rPr>
        <w:t xml:space="preserve">April </w:t>
      </w:r>
      <w:r w:rsidR="00A77DE7">
        <w:rPr>
          <w:b/>
        </w:rPr>
        <w:t>3</w:t>
      </w:r>
      <w:r w:rsidRPr="007F2B67">
        <w:rPr>
          <w:b/>
        </w:rPr>
        <w:t>, 202</w:t>
      </w:r>
      <w:r w:rsidRPr="007F2B67" w:rsidR="001739D8">
        <w:rPr>
          <w:b/>
        </w:rPr>
        <w:t>4</w:t>
      </w:r>
    </w:p>
    <w:p w:rsidR="003B4CE2" w:rsidRPr="007F2B67" w:rsidP="00E3093B" w14:paraId="07B70A5C" w14:textId="77777777">
      <w:pPr>
        <w:jc w:val="right"/>
        <w:rPr>
          <w:b/>
        </w:rPr>
      </w:pPr>
    </w:p>
    <w:p w:rsidR="00ED66C7" w:rsidRPr="007F2B67" w:rsidP="00E3093B" w14:paraId="257CEA1E" w14:textId="77777777">
      <w:pPr>
        <w:jc w:val="center"/>
        <w:rPr>
          <w:b/>
        </w:rPr>
      </w:pPr>
      <w:bookmarkStart w:id="0" w:name="_Hlk155333699"/>
      <w:r w:rsidRPr="007F2B67">
        <w:rPr>
          <w:b/>
        </w:rPr>
        <w:t xml:space="preserve">MEDIA BUREAU ANNOUNCES COMMENT AND REPLY COMMENT DEADLINES </w:t>
      </w:r>
      <w:r w:rsidRPr="007F2B67" w:rsidR="00AE3ACC">
        <w:rPr>
          <w:b/>
        </w:rPr>
        <w:t xml:space="preserve">FOR </w:t>
      </w:r>
      <w:r w:rsidRPr="007F2B67" w:rsidR="00792874">
        <w:rPr>
          <w:b/>
        </w:rPr>
        <w:t>SECOND F</w:t>
      </w:r>
      <w:r w:rsidRPr="007F2B67" w:rsidR="00AE3ACC">
        <w:rPr>
          <w:b/>
        </w:rPr>
        <w:t xml:space="preserve">NPRM SEEKING COMMENT </w:t>
      </w:r>
      <w:r w:rsidRPr="007F2B67" w:rsidR="00A83753">
        <w:rPr>
          <w:b/>
        </w:rPr>
        <w:t xml:space="preserve">ON </w:t>
      </w:r>
      <w:r w:rsidRPr="007F2B67" w:rsidR="00792874">
        <w:rPr>
          <w:b/>
        </w:rPr>
        <w:t xml:space="preserve">REINSTATEMENT OF THE </w:t>
      </w:r>
    </w:p>
    <w:p w:rsidR="003B4CE2" w:rsidRPr="007F2B67" w:rsidP="00E3093B" w14:paraId="141522B9" w14:textId="40E0D6DE">
      <w:pPr>
        <w:jc w:val="center"/>
        <w:rPr>
          <w:b/>
        </w:rPr>
      </w:pPr>
      <w:r w:rsidRPr="007F2B67">
        <w:rPr>
          <w:b/>
        </w:rPr>
        <w:t xml:space="preserve">FCC </w:t>
      </w:r>
      <w:r w:rsidRPr="007F2B67" w:rsidR="00792874">
        <w:rPr>
          <w:b/>
        </w:rPr>
        <w:t>FORM 395-A DATA COLLECTION</w:t>
      </w:r>
    </w:p>
    <w:bookmarkEnd w:id="0"/>
    <w:p w:rsidR="003B4CE2" w:rsidRPr="007F2B67" w:rsidP="00E3093B" w14:paraId="09E1C8A2" w14:textId="77777777">
      <w:pPr>
        <w:jc w:val="center"/>
        <w:rPr>
          <w:b/>
        </w:rPr>
      </w:pPr>
    </w:p>
    <w:p w:rsidR="003B4CE2" w:rsidRPr="007F2B67" w:rsidP="00E3093B" w14:paraId="35DAB5E2" w14:textId="7FC05A60">
      <w:pPr>
        <w:jc w:val="center"/>
        <w:rPr>
          <w:b/>
        </w:rPr>
      </w:pPr>
      <w:r w:rsidRPr="007F2B67">
        <w:rPr>
          <w:b/>
        </w:rPr>
        <w:t xml:space="preserve">MB Docket No. </w:t>
      </w:r>
      <w:r w:rsidRPr="007F2B67" w:rsidR="00792874">
        <w:rPr>
          <w:b/>
        </w:rPr>
        <w:t>98</w:t>
      </w:r>
      <w:r w:rsidRPr="007F2B67" w:rsidR="001933AA">
        <w:rPr>
          <w:b/>
        </w:rPr>
        <w:t>-20</w:t>
      </w:r>
      <w:r w:rsidRPr="007F2B67" w:rsidR="00792874">
        <w:rPr>
          <w:b/>
        </w:rPr>
        <w:t>4</w:t>
      </w:r>
    </w:p>
    <w:p w:rsidR="00E3093B" w:rsidRPr="007F2B67" w:rsidP="007F2B67" w14:paraId="36CBFA4A" w14:textId="77777777">
      <w:pPr>
        <w:rPr>
          <w:b/>
        </w:rPr>
      </w:pPr>
    </w:p>
    <w:p w:rsidR="003B4CE2" w:rsidRPr="007F2B67" w:rsidP="00E3093B" w14:paraId="4A4DCC2A" w14:textId="52FED571">
      <w:pPr>
        <w:rPr>
          <w:b/>
        </w:rPr>
      </w:pPr>
      <w:r w:rsidRPr="007F2B67">
        <w:rPr>
          <w:b/>
        </w:rPr>
        <w:t xml:space="preserve">Comment Date:  </w:t>
      </w:r>
      <w:r w:rsidRPr="007F2B67" w:rsidR="00792874">
        <w:rPr>
          <w:b/>
        </w:rPr>
        <w:t>April 29</w:t>
      </w:r>
      <w:r w:rsidRPr="007F2B67" w:rsidR="00742E18">
        <w:rPr>
          <w:b/>
        </w:rPr>
        <w:t>,</w:t>
      </w:r>
      <w:r w:rsidRPr="007F2B67">
        <w:rPr>
          <w:b/>
        </w:rPr>
        <w:t xml:space="preserve"> 202</w:t>
      </w:r>
      <w:r w:rsidRPr="007F2B67" w:rsidR="00742E18">
        <w:rPr>
          <w:b/>
        </w:rPr>
        <w:t>4</w:t>
      </w:r>
    </w:p>
    <w:p w:rsidR="003B4CE2" w:rsidRPr="007F2B67" w:rsidP="00E3093B" w14:paraId="259E3496" w14:textId="0B2D0171">
      <w:r w:rsidRPr="007F2B67">
        <w:rPr>
          <w:b/>
        </w:rPr>
        <w:t xml:space="preserve">Reply Comment Date:  </w:t>
      </w:r>
      <w:r w:rsidRPr="007F2B67" w:rsidR="00792874">
        <w:rPr>
          <w:b/>
        </w:rPr>
        <w:t>May 13</w:t>
      </w:r>
      <w:r w:rsidRPr="007F2B67" w:rsidR="007022BE">
        <w:rPr>
          <w:b/>
        </w:rPr>
        <w:t xml:space="preserve">, </w:t>
      </w:r>
      <w:r w:rsidRPr="007F2B67">
        <w:rPr>
          <w:b/>
        </w:rPr>
        <w:t>202</w:t>
      </w:r>
      <w:r w:rsidRPr="007F2B67" w:rsidR="007022BE">
        <w:rPr>
          <w:b/>
        </w:rPr>
        <w:t>4</w:t>
      </w:r>
      <w:r w:rsidRPr="007F2B67">
        <w:rPr>
          <w:b/>
        </w:rPr>
        <w:t xml:space="preserve"> </w:t>
      </w:r>
    </w:p>
    <w:p w:rsidR="003B4CE2" w:rsidRPr="007F2B67" w:rsidP="003B4CE2" w14:paraId="4154235A" w14:textId="77777777">
      <w:pPr>
        <w:spacing w:before="60"/>
      </w:pPr>
    </w:p>
    <w:p w:rsidR="003B4CE2" w:rsidP="000273CF" w14:paraId="53DD0AC3" w14:textId="7113BB11">
      <w:pPr>
        <w:ind w:firstLine="720"/>
      </w:pPr>
      <w:r w:rsidRPr="007F2B67">
        <w:t xml:space="preserve">On </w:t>
      </w:r>
      <w:r w:rsidRPr="007F2B67" w:rsidR="00792874">
        <w:t>February 22</w:t>
      </w:r>
      <w:r w:rsidRPr="007F2B67" w:rsidR="007022BE">
        <w:t>,</w:t>
      </w:r>
      <w:r w:rsidRPr="007F2B67">
        <w:t xml:space="preserve"> 202</w:t>
      </w:r>
      <w:r w:rsidRPr="007F2B67" w:rsidR="00792D35">
        <w:t>4</w:t>
      </w:r>
      <w:r w:rsidRPr="007F2B67">
        <w:t xml:space="preserve">, the Commission released a </w:t>
      </w:r>
      <w:r w:rsidRPr="007F2B67" w:rsidR="00792874">
        <w:rPr>
          <w:i/>
          <w:iCs/>
        </w:rPr>
        <w:t xml:space="preserve">Second Further </w:t>
      </w:r>
      <w:r w:rsidRPr="007F2B67">
        <w:rPr>
          <w:i/>
          <w:iCs/>
        </w:rPr>
        <w:t>Notice</w:t>
      </w:r>
      <w:r w:rsidRPr="007F2B67">
        <w:rPr>
          <w:i/>
        </w:rPr>
        <w:t xml:space="preserve"> of Proposed Rulemaking</w:t>
      </w:r>
      <w:r w:rsidRPr="007F2B67">
        <w:t xml:space="preserve"> (</w:t>
      </w:r>
      <w:r w:rsidRPr="007F2B67" w:rsidR="00792874">
        <w:rPr>
          <w:i/>
          <w:iCs/>
        </w:rPr>
        <w:t>Second F</w:t>
      </w:r>
      <w:r w:rsidRPr="007F2B67">
        <w:rPr>
          <w:i/>
        </w:rPr>
        <w:t>NPRM</w:t>
      </w:r>
      <w:r w:rsidRPr="007F2B67">
        <w:t xml:space="preserve">) that sought comment on </w:t>
      </w:r>
      <w:r w:rsidRPr="007F2B67" w:rsidR="00792874">
        <w:t xml:space="preserve">reinstating collection of the </w:t>
      </w:r>
      <w:r w:rsidRPr="007F2B67" w:rsidR="00746181">
        <w:t xml:space="preserve">FCC </w:t>
      </w:r>
      <w:r w:rsidRPr="007F2B67" w:rsidR="00792874">
        <w:t xml:space="preserve">Form 395-A, which seeks to gather workforce composition data </w:t>
      </w:r>
      <w:r w:rsidRPr="007F2B67" w:rsidR="00746181">
        <w:t>regarding</w:t>
      </w:r>
      <w:r w:rsidRPr="007F2B67" w:rsidR="00792874">
        <w:t xml:space="preserve"> multichannel video programming distributors (MVPDs) on an annual basis.</w:t>
      </w:r>
      <w:r>
        <w:rPr>
          <w:rStyle w:val="FootnoteReference"/>
        </w:rPr>
        <w:footnoteReference w:id="2"/>
      </w:r>
      <w:r w:rsidRPr="007F2B67" w:rsidR="00792874">
        <w:t xml:space="preserve">  </w:t>
      </w:r>
      <w:r w:rsidRPr="007F2B67">
        <w:t xml:space="preserve">The Commission set deadlines for filing comments and reply comments in response to the </w:t>
      </w:r>
      <w:r w:rsidRPr="007F2B67" w:rsidR="00792874">
        <w:rPr>
          <w:i/>
          <w:iCs/>
        </w:rPr>
        <w:t>Second F</w:t>
      </w:r>
      <w:r w:rsidRPr="007F2B67">
        <w:rPr>
          <w:i/>
          <w:iCs/>
        </w:rPr>
        <w:t>NPRM</w:t>
      </w:r>
      <w:r w:rsidRPr="007F2B67">
        <w:t xml:space="preserve"> at 30 and </w:t>
      </w:r>
      <w:r w:rsidRPr="007F2B67" w:rsidR="00ED66C7">
        <w:t>45</w:t>
      </w:r>
      <w:r w:rsidRPr="007F2B67">
        <w:t xml:space="preserve"> days, respectively, after publication of the </w:t>
      </w:r>
      <w:r w:rsidRPr="007F2B67" w:rsidR="00ED66C7">
        <w:rPr>
          <w:i/>
          <w:iCs/>
        </w:rPr>
        <w:t>Second F</w:t>
      </w:r>
      <w:r w:rsidRPr="007F2B67">
        <w:rPr>
          <w:i/>
          <w:iCs/>
        </w:rPr>
        <w:t>NPRM</w:t>
      </w:r>
      <w:r w:rsidRPr="007F2B67">
        <w:t xml:space="preserve"> in the Federal Register.</w:t>
      </w:r>
      <w:r>
        <w:rPr>
          <w:rStyle w:val="FootnoteReference"/>
        </w:rPr>
        <w:footnoteReference w:id="3"/>
      </w:r>
    </w:p>
    <w:p w:rsidR="00A77DE7" w:rsidRPr="007F2B67" w:rsidP="000273CF" w14:paraId="3CC9E3FE" w14:textId="77777777">
      <w:pPr>
        <w:ind w:firstLine="720"/>
      </w:pPr>
    </w:p>
    <w:p w:rsidR="003B4CE2" w:rsidP="004B699E" w14:paraId="61F2B73A" w14:textId="4CBE9375">
      <w:pPr>
        <w:ind w:firstLine="720"/>
      </w:pPr>
      <w:r w:rsidRPr="007F2B67">
        <w:t xml:space="preserve">A summary of the </w:t>
      </w:r>
      <w:r w:rsidRPr="007F2B67" w:rsidR="00ED66C7">
        <w:rPr>
          <w:i/>
          <w:iCs/>
        </w:rPr>
        <w:t>Second F</w:t>
      </w:r>
      <w:r w:rsidRPr="007F2B67">
        <w:rPr>
          <w:i/>
          <w:iCs/>
        </w:rPr>
        <w:t>NPR</w:t>
      </w:r>
      <w:r w:rsidRPr="007F2B67">
        <w:rPr>
          <w:i/>
        </w:rPr>
        <w:t xml:space="preserve">M </w:t>
      </w:r>
      <w:r w:rsidRPr="007F2B67">
        <w:t xml:space="preserve">was published in the Federal Register on </w:t>
      </w:r>
      <w:r w:rsidRPr="007F2B67" w:rsidR="00ED66C7">
        <w:t>March 28,</w:t>
      </w:r>
      <w:r w:rsidRPr="007F2B67" w:rsidR="00143032">
        <w:t xml:space="preserve"> 2024</w:t>
      </w:r>
      <w:r w:rsidRPr="007F2B67">
        <w:t>.</w:t>
      </w:r>
      <w:r>
        <w:rPr>
          <w:rStyle w:val="FootnoteReference"/>
        </w:rPr>
        <w:footnoteReference w:id="4"/>
      </w:r>
      <w:r w:rsidRPr="007F2B67">
        <w:t xml:space="preserve">  Accordingly, comments will be due on or before </w:t>
      </w:r>
      <w:r w:rsidRPr="007F2B67" w:rsidR="00ED66C7">
        <w:t>April 29</w:t>
      </w:r>
      <w:r w:rsidRPr="007F2B67" w:rsidR="00143032">
        <w:t>, 2024</w:t>
      </w:r>
      <w:r w:rsidRPr="007F2B67" w:rsidR="007022BE">
        <w:t xml:space="preserve"> </w:t>
      </w:r>
      <w:r w:rsidRPr="007F2B67">
        <w:t xml:space="preserve">and reply comments on or before </w:t>
      </w:r>
      <w:r w:rsidRPr="007F2B67" w:rsidR="00ED66C7">
        <w:t>May 13</w:t>
      </w:r>
      <w:r w:rsidRPr="007F2B67">
        <w:t>, 202</w:t>
      </w:r>
      <w:r w:rsidRPr="007F2B67" w:rsidR="007022BE">
        <w:t>4</w:t>
      </w:r>
      <w:r w:rsidRPr="007F2B67">
        <w:t xml:space="preserve">.  Commenters should follow the filing instructions provided in the </w:t>
      </w:r>
      <w:r w:rsidRPr="007F2B67" w:rsidR="00ED66C7">
        <w:rPr>
          <w:i/>
          <w:iCs/>
        </w:rPr>
        <w:t>Second F</w:t>
      </w:r>
      <w:r w:rsidRPr="007F2B67">
        <w:rPr>
          <w:i/>
          <w:iCs/>
        </w:rPr>
        <w:t>NPRM</w:t>
      </w:r>
      <w:r w:rsidRPr="007F2B67">
        <w:rPr>
          <w:iCs/>
        </w:rPr>
        <w:t>.</w:t>
      </w:r>
      <w:r>
        <w:rPr>
          <w:rStyle w:val="FootnoteReference"/>
        </w:rPr>
        <w:footnoteReference w:id="5"/>
      </w:r>
      <w:r w:rsidRPr="007F2B67">
        <w:t xml:space="preserve">  The </w:t>
      </w:r>
      <w:r w:rsidRPr="007F2B67" w:rsidR="00ED66C7">
        <w:rPr>
          <w:i/>
          <w:iCs/>
        </w:rPr>
        <w:t>Second F</w:t>
      </w:r>
      <w:r w:rsidRPr="007F2B67">
        <w:rPr>
          <w:i/>
          <w:iCs/>
        </w:rPr>
        <w:t>NPRM</w:t>
      </w:r>
      <w:r w:rsidRPr="007F2B67">
        <w:t xml:space="preserve"> is available on the Commission’s website.</w:t>
      </w:r>
      <w:r>
        <w:rPr>
          <w:rStyle w:val="FootnoteReference"/>
        </w:rPr>
        <w:footnoteReference w:id="6"/>
      </w:r>
    </w:p>
    <w:p w:rsidR="00A77DE7" w:rsidRPr="007F2B67" w:rsidP="004B699E" w14:paraId="2C3622F1" w14:textId="77777777">
      <w:pPr>
        <w:ind w:firstLine="720"/>
      </w:pPr>
    </w:p>
    <w:p w:rsidR="003B4CE2" w:rsidP="003B4CE2" w14:paraId="376C047D" w14:textId="7DBA2223">
      <w:pPr>
        <w:ind w:firstLine="720"/>
      </w:pPr>
      <w:r w:rsidRPr="007F2B67">
        <w:t xml:space="preserve">For additional information, contact </w:t>
      </w:r>
      <w:r w:rsidRPr="007F2B67" w:rsidR="00ED66C7">
        <w:t>Christopher Sova</w:t>
      </w:r>
      <w:r w:rsidRPr="007F2B67" w:rsidR="00143032">
        <w:t xml:space="preserve"> </w:t>
      </w:r>
      <w:r w:rsidRPr="007F2B67" w:rsidR="006604A8">
        <w:t>of the</w:t>
      </w:r>
      <w:r w:rsidRPr="007F2B67">
        <w:t xml:space="preserve"> </w:t>
      </w:r>
      <w:r w:rsidRPr="007F2B67" w:rsidR="00ED66C7">
        <w:t>Industry Analysis</w:t>
      </w:r>
      <w:r w:rsidRPr="007F2B67">
        <w:t xml:space="preserve"> Division, Media Bureau at </w:t>
      </w:r>
      <w:hyperlink r:id="rId7" w:history="1">
        <w:r w:rsidRPr="007F2B67" w:rsidR="00ED66C7">
          <w:rPr>
            <w:rStyle w:val="Hyperlink"/>
          </w:rPr>
          <w:t>Christopher.Sova@fcc.gov</w:t>
        </w:r>
      </w:hyperlink>
      <w:r w:rsidRPr="007F2B67" w:rsidR="00143032">
        <w:t xml:space="preserve"> </w:t>
      </w:r>
      <w:r w:rsidRPr="007F2B67">
        <w:t>or (202) 418-</w:t>
      </w:r>
      <w:r w:rsidRPr="007F2B67" w:rsidR="00ED66C7">
        <w:t>1868</w:t>
      </w:r>
      <w:r w:rsidRPr="007F2B67">
        <w:t>.</w:t>
      </w:r>
    </w:p>
    <w:p w:rsidR="00A77DE7" w:rsidRPr="007F2B67" w:rsidP="003B4CE2" w14:paraId="47E8CC04" w14:textId="77777777">
      <w:pPr>
        <w:ind w:firstLine="720"/>
      </w:pPr>
    </w:p>
    <w:p w:rsidR="00952663" w:rsidRPr="007F2B67" w:rsidP="001D15D6" w14:paraId="609F59E4" w14:textId="77777777">
      <w:pPr>
        <w:jc w:val="center"/>
        <w:rPr>
          <w:b/>
        </w:rPr>
      </w:pPr>
      <w:r w:rsidRPr="007F2B67">
        <w:rPr>
          <w:b/>
        </w:rPr>
        <w:t xml:space="preserve">-   </w:t>
      </w:r>
      <w:r w:rsidRPr="007F2B67" w:rsidR="003B4CE2">
        <w:rPr>
          <w:b/>
        </w:rPr>
        <w:t>FCC   -</w:t>
      </w:r>
    </w:p>
    <w:sectPr w:rsidSect="00E13E07">
      <w:headerReference w:type="default" r:id="rId8"/>
      <w:footerReference w:type="default" r:id="rId9"/>
      <w:footnotePr>
        <w:numRestart w:val="eachSect"/>
      </w:footnotePr>
      <w:endnotePr>
        <w:numFmt w:val="decimal"/>
      </w:endnotePr>
      <w:type w:val="continuous"/>
      <w:pgSz w:w="12240" w:h="15840" w:code="1"/>
      <w:pgMar w:top="1440" w:right="1440" w:bottom="720" w:left="1440" w:header="720" w:footer="720" w:gutter="0"/>
      <w:pgBorders w:offsetFrom="page">
        <w:top w:val="single" w:sz="4" w:space="24" w:color="FFFFFF" w:themeColor="background1"/>
        <w:left w:val="single" w:sz="4" w:space="24" w:color="FFFFFF" w:themeColor="background1"/>
        <w:right w:val="single" w:sz="4" w:space="24" w:color="FFFFFF" w:themeColor="background1"/>
      </w:pgBorders>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C7C" w:rsidP="00CF2522" w14:paraId="16887AB1" w14:textId="77777777">
    <w:pPr>
      <w:pStyle w:val="Footer"/>
    </w:pPr>
    <w:r>
      <w:fldChar w:fldCharType="begin"/>
    </w:r>
    <w:r>
      <w:instrText xml:space="preserve"> PAGE   \* MERGEFORMAT </w:instrText>
    </w:r>
    <w:r>
      <w:fldChar w:fldCharType="separate"/>
    </w:r>
    <w:r w:rsidR="006826D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3E07" w14:paraId="5D79FD6D" w14:textId="77777777">
      <w:r>
        <w:separator/>
      </w:r>
    </w:p>
  </w:footnote>
  <w:footnote w:type="continuationSeparator" w:id="1">
    <w:p w:rsidR="00E13E07" w14:paraId="0292A33B" w14:textId="77777777">
      <w:r>
        <w:continuationSeparator/>
      </w:r>
    </w:p>
  </w:footnote>
  <w:footnote w:id="2">
    <w:p w:rsidR="00792874" w:rsidRPr="007F2B67" w14:paraId="129CFC30" w14:textId="651BA4E5">
      <w:pPr>
        <w:pStyle w:val="FootnoteText"/>
      </w:pPr>
      <w:r w:rsidRPr="007F2B67">
        <w:rPr>
          <w:rStyle w:val="FootnoteReference"/>
        </w:rPr>
        <w:footnoteRef/>
      </w:r>
      <w:r w:rsidRPr="007F2B67">
        <w:t xml:space="preserve"> </w:t>
      </w:r>
      <w:r w:rsidRPr="007F2B67">
        <w:rPr>
          <w:i/>
          <w:iCs/>
        </w:rPr>
        <w:t>Review of the Commission’s Broadcast and Cable Equal Employment Opportunity Rules and Policies</w:t>
      </w:r>
      <w:r w:rsidRPr="007F2B67">
        <w:t>, Fourth Report and Order, Order on Reconsideration, and Second Further Notice of Proposed Rulemaking, FCC 24-18</w:t>
      </w:r>
      <w:r w:rsidRPr="007F2B67" w:rsidR="007F2B67">
        <w:t xml:space="preserve">, </w:t>
      </w:r>
      <w:r w:rsidRPr="007F2B67">
        <w:t xml:space="preserve">paras. 62-67 (Feb. 22, 2024).  </w:t>
      </w:r>
      <w:r w:rsidRPr="007F2B67" w:rsidR="00ED66C7">
        <w:t xml:space="preserve">The </w:t>
      </w:r>
      <w:r w:rsidRPr="007F2B67" w:rsidR="00ED66C7">
        <w:rPr>
          <w:i/>
          <w:iCs/>
        </w:rPr>
        <w:t>Second FNPRM</w:t>
      </w:r>
      <w:r w:rsidRPr="007F2B67" w:rsidR="00ED66C7">
        <w:t xml:space="preserve">  </w:t>
      </w:r>
      <w:r w:rsidRPr="007F2B67" w:rsidR="00746181">
        <w:t xml:space="preserve">was part of a larger document that also included an order reinstating the Commission’s collection of  FCC Form 395-B. </w:t>
      </w:r>
      <w:r w:rsidRPr="007F2B67" w:rsidR="00ED66C7">
        <w:t xml:space="preserve"> </w:t>
      </w:r>
    </w:p>
  </w:footnote>
  <w:footnote w:id="3">
    <w:p w:rsidR="003B4CE2" w:rsidRPr="007F2B67" w:rsidP="003B4CE2" w14:paraId="13D88FB0" w14:textId="77777777">
      <w:pPr>
        <w:pStyle w:val="FootnoteText"/>
      </w:pPr>
      <w:r w:rsidRPr="007F2B67">
        <w:rPr>
          <w:rStyle w:val="FootnoteReference"/>
        </w:rPr>
        <w:footnoteRef/>
      </w:r>
      <w:r w:rsidRPr="007F2B67">
        <w:t xml:space="preserve"> </w:t>
      </w:r>
      <w:r w:rsidRPr="007F2B67">
        <w:rPr>
          <w:i/>
        </w:rPr>
        <w:t>Id</w:t>
      </w:r>
      <w:r w:rsidRPr="007F2B67">
        <w:t>. at 1.</w:t>
      </w:r>
    </w:p>
  </w:footnote>
  <w:footnote w:id="4">
    <w:p w:rsidR="003B4CE2" w:rsidRPr="007F2B67" w:rsidP="004A7A76" w14:paraId="760D1339" w14:textId="09D55AAD">
      <w:pPr>
        <w:pStyle w:val="FootnoteText"/>
      </w:pPr>
      <w:r w:rsidRPr="007F2B67">
        <w:rPr>
          <w:rStyle w:val="FootnoteReference"/>
        </w:rPr>
        <w:footnoteRef/>
      </w:r>
      <w:r w:rsidRPr="007F2B67">
        <w:t xml:space="preserve"> </w:t>
      </w:r>
      <w:r w:rsidRPr="007F2B67" w:rsidR="005B1DB0">
        <w:t xml:space="preserve">Federal Communications Commission, </w:t>
      </w:r>
      <w:r w:rsidRPr="007F2B67" w:rsidR="00ED66C7">
        <w:t>Review of the Commission’s Broadcast and Cable Equal Employment Opportunity Rules and Policies</w:t>
      </w:r>
      <w:r w:rsidRPr="007F2B67" w:rsidR="003C1F72">
        <w:t xml:space="preserve">, </w:t>
      </w:r>
      <w:r w:rsidRPr="007F2B67" w:rsidR="00CE5D10">
        <w:t xml:space="preserve">89 Fed. Reg. </w:t>
      </w:r>
      <w:r w:rsidRPr="007F2B67" w:rsidR="00ED66C7">
        <w:t>21478</w:t>
      </w:r>
      <w:r w:rsidRPr="007F2B67" w:rsidR="00CE5D10">
        <w:t xml:space="preserve"> (</w:t>
      </w:r>
      <w:r w:rsidRPr="007F2B67" w:rsidR="00ED66C7">
        <w:t>Mar</w:t>
      </w:r>
      <w:r w:rsidR="007F2B67">
        <w:t>.</w:t>
      </w:r>
      <w:r w:rsidRPr="007F2B67" w:rsidR="00ED66C7">
        <w:t xml:space="preserve"> 28</w:t>
      </w:r>
      <w:r w:rsidRPr="007F2B67" w:rsidR="00DB0ECB">
        <w:t>, 2024).</w:t>
      </w:r>
      <w:r w:rsidRPr="007F2B67" w:rsidR="00A66094">
        <w:t xml:space="preserve"> </w:t>
      </w:r>
    </w:p>
  </w:footnote>
  <w:footnote w:id="5">
    <w:p w:rsidR="003B4CE2" w:rsidRPr="007F2B67" w:rsidP="003B4CE2" w14:paraId="6EA76C10" w14:textId="2D08ABC0">
      <w:pPr>
        <w:pStyle w:val="FootnoteText"/>
      </w:pPr>
      <w:r w:rsidRPr="007F2B67">
        <w:rPr>
          <w:rStyle w:val="FootnoteReference"/>
        </w:rPr>
        <w:footnoteRef/>
      </w:r>
      <w:r w:rsidRPr="007F2B67">
        <w:t xml:space="preserve"> </w:t>
      </w:r>
      <w:r w:rsidRPr="007F2B67">
        <w:rPr>
          <w:i/>
        </w:rPr>
        <w:t xml:space="preserve">See </w:t>
      </w:r>
      <w:r w:rsidRPr="007F2B67" w:rsidR="00ED66C7">
        <w:rPr>
          <w:i/>
        </w:rPr>
        <w:t>Second F</w:t>
      </w:r>
      <w:r w:rsidRPr="007F2B67">
        <w:rPr>
          <w:i/>
        </w:rPr>
        <w:t>NPRM</w:t>
      </w:r>
      <w:r w:rsidRPr="007F2B67">
        <w:t xml:space="preserve"> at para. </w:t>
      </w:r>
      <w:r w:rsidRPr="007F2B67" w:rsidR="00ED66C7">
        <w:t>69</w:t>
      </w:r>
      <w:r w:rsidRPr="007F2B67">
        <w:t>.</w:t>
      </w:r>
    </w:p>
  </w:footnote>
  <w:footnote w:id="6">
    <w:p w:rsidR="003B4CE2" w:rsidP="003B4CE2" w14:paraId="27E9937B" w14:textId="23E0B2EB">
      <w:pPr>
        <w:pStyle w:val="FootnoteText"/>
      </w:pPr>
      <w:r w:rsidRPr="007F2B67">
        <w:rPr>
          <w:rStyle w:val="FootnoteReference"/>
        </w:rPr>
        <w:footnoteRef/>
      </w:r>
      <w:r w:rsidRPr="007F2B67">
        <w:t xml:space="preserve"> </w:t>
      </w:r>
      <w:r w:rsidRPr="007F2B67">
        <w:rPr>
          <w:i/>
        </w:rPr>
        <w:t>See</w:t>
      </w:r>
      <w:r w:rsidRPr="007F2B67" w:rsidR="00ED66C7">
        <w:rPr>
          <w:i/>
        </w:rPr>
        <w:t xml:space="preserve"> </w:t>
      </w:r>
      <w:hyperlink r:id="rId1" w:history="1">
        <w:r w:rsidRPr="00131CF6" w:rsidR="007F2B67">
          <w:rPr>
            <w:rStyle w:val="Hyperlink"/>
            <w:iCs/>
          </w:rPr>
          <w:t>https://www.fcc.gov/document/fcc-reinstates-use-eeo-form-395-b</w:t>
        </w:r>
      </w:hyperlink>
      <w:r w:rsidRPr="007F2B6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C7C" w:rsidRPr="002D2820" w:rsidP="002D2820" w14:paraId="7820863F" w14:textId="77777777">
    <w:pPr>
      <w:pStyle w:val="Header"/>
      <w:pBdr>
        <w:bottom w:val="single" w:sz="4" w:space="1" w:color="auto"/>
      </w:pBdr>
      <w:tabs>
        <w:tab w:val="clear" w:pos="4680"/>
        <w:tab w:val="clear" w:pos="9360"/>
      </w:tabs>
      <w:rPr>
        <w:b w:val="0"/>
        <w:bCs/>
      </w:rPr>
    </w:pPr>
    <w:r>
      <w:ptab w:relativeTo="margin" w:alignment="center" w:leader="none"/>
    </w:r>
    <w:r w:rsidRPr="002D2820">
      <w:rPr>
        <w:bCs/>
      </w:rPr>
      <w:t>Federal Communications Commission</w:t>
    </w:r>
    <w:r>
      <w:ptab w:relativeTo="margin" w:alignment="right" w:leader="none"/>
    </w:r>
    <w:r w:rsidRPr="002D2820">
      <w:rPr>
        <w:b w:val="0"/>
        <w:bCs/>
      </w:rPr>
      <w:fldChar w:fldCharType="begin"/>
    </w:r>
    <w:r w:rsidRPr="002D2820">
      <w:rPr>
        <w:bCs/>
      </w:rPr>
      <w:instrText xml:space="preserve"> STYLEREF  "PN-DA Number"  \* MERGEFORMAT </w:instrText>
    </w:r>
    <w:r w:rsidRPr="002D2820">
      <w:rPr>
        <w:b w:val="0"/>
        <w:bCs/>
      </w:rPr>
      <w:fldChar w:fldCharType="separate"/>
    </w:r>
    <w:r w:rsidR="0032221F">
      <w:rPr>
        <w:noProof/>
      </w:rPr>
      <w:t>Error! No text of specified style in document.</w:t>
    </w:r>
    <w:r w:rsidRPr="002D2820">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3F0CDD"/>
    <w:multiLevelType w:val="multilevel"/>
    <w:tmpl w:val="FD2C1B58"/>
    <w:lvl w:ilvl="0">
      <w:start w:val="1"/>
      <w:numFmt w:val="decimal"/>
      <w:pStyle w:val="NIList"/>
      <w:lvlText w:val="(%1)"/>
      <w:lvlJc w:val="left"/>
      <w:pPr>
        <w:tabs>
          <w:tab w:val="num" w:pos="1440"/>
        </w:tabs>
        <w:ind w:left="1080" w:hanging="360"/>
      </w:pPr>
      <w:rPr>
        <w:rFonts w:hint="default"/>
      </w:rPr>
    </w:lvl>
    <w:lvl w:ilvl="1">
      <w:start w:val="1"/>
      <w:numFmt w:val="lowerLetter"/>
      <w:pStyle w:val="NIList2"/>
      <w:lvlText w:val="(%2)"/>
      <w:lvlJc w:val="left"/>
      <w:pPr>
        <w:tabs>
          <w:tab w:val="num" w:pos="1800"/>
        </w:tabs>
        <w:ind w:left="1440" w:hanging="360"/>
      </w:pPr>
      <w:rPr>
        <w:rFonts w:hint="default"/>
      </w:rPr>
    </w:lvl>
    <w:lvl w:ilvl="2">
      <w:start w:val="1"/>
      <w:numFmt w:val="lowerRoman"/>
      <w:pStyle w:val="NIList3"/>
      <w:lvlText w:val="%3."/>
      <w:lvlJc w:val="left"/>
      <w:pPr>
        <w:tabs>
          <w:tab w:val="num" w:pos="2160"/>
        </w:tabs>
        <w:ind w:left="1800" w:hanging="360"/>
      </w:pPr>
      <w:rPr>
        <w:rFonts w:hint="default"/>
      </w:rPr>
    </w:lvl>
    <w:lvl w:ilvl="3">
      <w:start w:val="1"/>
      <w:numFmt w:val="lowerLetter"/>
      <w:pStyle w:val="NIList4"/>
      <w:lvlText w:val="%4."/>
      <w:lvlJc w:val="left"/>
      <w:pPr>
        <w:tabs>
          <w:tab w:val="num" w:pos="2520"/>
        </w:tabs>
        <w:ind w:left="2160" w:hanging="360"/>
      </w:pPr>
      <w:rPr>
        <w:rFonts w:hint="default"/>
      </w:rPr>
    </w:lvl>
    <w:lvl w:ilvl="4">
      <w:start w:val="1"/>
      <w:numFmt w:val="decimal"/>
      <w:pStyle w:val="NIList5"/>
      <w:lvlText w:val="(%5)"/>
      <w:lvlJc w:val="left"/>
      <w:pPr>
        <w:tabs>
          <w:tab w:val="num" w:pos="2880"/>
        </w:tabs>
        <w:ind w:left="2520" w:hanging="360"/>
      </w:pPr>
      <w:rPr>
        <w:rFonts w:hint="default"/>
      </w:rPr>
    </w:lvl>
    <w:lvl w:ilvl="5">
      <w:start w:val="1"/>
      <w:numFmt w:val="lowerLetter"/>
      <w:pStyle w:val="NIList6"/>
      <w:lvlText w:val="(%6)"/>
      <w:lvlJc w:val="left"/>
      <w:pPr>
        <w:tabs>
          <w:tab w:val="num" w:pos="3240"/>
        </w:tabs>
        <w:ind w:left="2880" w:hanging="360"/>
      </w:pPr>
      <w:rPr>
        <w:rFonts w:hint="default"/>
      </w:rPr>
    </w:lvl>
    <w:lvl w:ilvl="6">
      <w:start w:val="1"/>
      <w:numFmt w:val="lowerRoman"/>
      <w:pStyle w:val="NIList7"/>
      <w:lvlText w:val="(%7)"/>
      <w:lvlJc w:val="left"/>
      <w:pPr>
        <w:tabs>
          <w:tab w:val="num" w:pos="3600"/>
        </w:tabs>
        <w:ind w:left="3240" w:hanging="360"/>
      </w:pPr>
      <w:rPr>
        <w:rFonts w:hint="default"/>
      </w:rPr>
    </w:lvl>
    <w:lvl w:ilvl="7">
      <w:start w:val="1"/>
      <w:numFmt w:val="lowerLetter"/>
      <w:pStyle w:val="NIList8"/>
      <w:lvlText w:val="%8."/>
      <w:lvlJc w:val="left"/>
      <w:pPr>
        <w:tabs>
          <w:tab w:val="num" w:pos="3960"/>
        </w:tabs>
        <w:ind w:left="3600" w:hanging="360"/>
      </w:pPr>
      <w:rPr>
        <w:rFonts w:hint="default"/>
      </w:rPr>
    </w:lvl>
    <w:lvl w:ilvl="8">
      <w:start w:val="1"/>
      <w:numFmt w:val="decimal"/>
      <w:pStyle w:val="NIList9"/>
      <w:lvlText w:val="%9."/>
      <w:lvlJc w:val="left"/>
      <w:pPr>
        <w:tabs>
          <w:tab w:val="num" w:pos="4320"/>
        </w:tabs>
        <w:ind w:left="3960" w:hanging="360"/>
      </w:pPr>
      <w:rPr>
        <w:rFont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4E105C4"/>
    <w:multiLevelType w:val="hybridMultilevel"/>
    <w:tmpl w:val="D3261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A0E2263"/>
    <w:multiLevelType w:val="multilevel"/>
    <w:tmpl w:val="815C31AA"/>
    <w:lvl w:ilvl="0">
      <w:start w:val="0"/>
      <w:numFmt w:val="bullet"/>
      <w:pStyle w:val="NIBullet"/>
      <w:lvlText w:val="•"/>
      <w:lvlJc w:val="left"/>
      <w:pPr>
        <w:ind w:left="1080" w:hanging="360"/>
      </w:pPr>
      <w:rPr>
        <w:rFonts w:ascii="Calibri" w:hAnsi="Calibri" w:hint="default"/>
      </w:rPr>
    </w:lvl>
    <w:lvl w:ilvl="1">
      <w:start w:val="1"/>
      <w:numFmt w:val="bullet"/>
      <w:pStyle w:val="NIBullet2"/>
      <w:lvlText w:val="o"/>
      <w:lvlJc w:val="left"/>
      <w:pPr>
        <w:ind w:left="1440" w:hanging="360"/>
      </w:pPr>
      <w:rPr>
        <w:rFonts w:ascii="Courier New" w:hAnsi="Courier New" w:hint="default"/>
      </w:rPr>
    </w:lvl>
    <w:lvl w:ilvl="2">
      <w:start w:val="1"/>
      <w:numFmt w:val="bullet"/>
      <w:pStyle w:val="NIBullet3"/>
      <w:lvlText w:val=""/>
      <w:lvlJc w:val="left"/>
      <w:pPr>
        <w:ind w:left="1800" w:hanging="360"/>
      </w:pPr>
      <w:rPr>
        <w:rFonts w:ascii="Wingdings" w:hAnsi="Wingdings" w:hint="default"/>
      </w:rPr>
    </w:lvl>
    <w:lvl w:ilvl="3">
      <w:start w:val="1"/>
      <w:numFmt w:val="bullet"/>
      <w:pStyle w:val="NIBullet4"/>
      <w:lvlText w:val=""/>
      <w:lvlJc w:val="left"/>
      <w:pPr>
        <w:ind w:left="2160" w:hanging="360"/>
      </w:pPr>
      <w:rPr>
        <w:rFonts w:ascii="Symbol" w:hAnsi="Symbol" w:hint="default"/>
      </w:rPr>
    </w:lvl>
    <w:lvl w:ilvl="4">
      <w:start w:val="1"/>
      <w:numFmt w:val="bullet"/>
      <w:pStyle w:val="NIBullet5"/>
      <w:lvlText w:val="o"/>
      <w:lvlJc w:val="left"/>
      <w:pPr>
        <w:ind w:left="2520" w:hanging="360"/>
      </w:pPr>
      <w:rPr>
        <w:rFonts w:ascii="Courier New" w:hAnsi="Courier New" w:hint="default"/>
      </w:rPr>
    </w:lvl>
    <w:lvl w:ilvl="5">
      <w:start w:val="1"/>
      <w:numFmt w:val="bullet"/>
      <w:pStyle w:val="NIBullet6"/>
      <w:lvlText w:val=""/>
      <w:lvlJc w:val="left"/>
      <w:pPr>
        <w:ind w:left="2880" w:hanging="360"/>
      </w:pPr>
      <w:rPr>
        <w:rFonts w:ascii="Wingdings" w:hAnsi="Wingdings" w:hint="default"/>
      </w:rPr>
    </w:lvl>
    <w:lvl w:ilvl="6">
      <w:start w:val="1"/>
      <w:numFmt w:val="bullet"/>
      <w:pStyle w:val="NIBullet7"/>
      <w:lvlText w:val=""/>
      <w:lvlJc w:val="left"/>
      <w:pPr>
        <w:ind w:left="3240" w:hanging="360"/>
      </w:pPr>
      <w:rPr>
        <w:rFonts w:ascii="Symbol" w:hAnsi="Symbol" w:hint="default"/>
      </w:rPr>
    </w:lvl>
    <w:lvl w:ilvl="7">
      <w:start w:val="1"/>
      <w:numFmt w:val="bullet"/>
      <w:pStyle w:val="NIBullet8"/>
      <w:lvlText w:val="o"/>
      <w:lvlJc w:val="left"/>
      <w:pPr>
        <w:ind w:left="3600" w:hanging="360"/>
      </w:pPr>
      <w:rPr>
        <w:rFonts w:ascii="Courier New" w:hAnsi="Courier New" w:hint="default"/>
      </w:rPr>
    </w:lvl>
    <w:lvl w:ilvl="8">
      <w:start w:val="1"/>
      <w:numFmt w:val="bullet"/>
      <w:pStyle w:val="NIBullet9"/>
      <w:lvlText w:val=""/>
      <w:lvlJc w:val="left"/>
      <w:pPr>
        <w:ind w:left="3960" w:hanging="360"/>
      </w:pPr>
      <w:rPr>
        <w:rFonts w:ascii="Wingdings" w:hAnsi="Wingdings" w:hint="default"/>
      </w:rPr>
    </w:lvl>
  </w:abstractNum>
  <w:abstractNum w:abstractNumId="7">
    <w:nsid w:val="2E024E21"/>
    <w:multiLevelType w:val="multilevel"/>
    <w:tmpl w:val="5C742F5E"/>
    <w:lvl w:ilvl="0">
      <w:start w:val="1"/>
      <w:numFmt w:val="bullet"/>
      <w:pStyle w:val="ParaNumBullet"/>
      <w:lvlText w:val=""/>
      <w:lvlJc w:val="left"/>
      <w:pPr>
        <w:tabs>
          <w:tab w:val="num" w:pos="1800"/>
        </w:tabs>
        <w:ind w:left="1800" w:hanging="360"/>
      </w:pPr>
      <w:rPr>
        <w:rFonts w:ascii="Symbol" w:hAnsi="Symbol" w:hint="default"/>
      </w:rPr>
    </w:lvl>
    <w:lvl w:ilvl="1">
      <w:start w:val="1"/>
      <w:numFmt w:val="bullet"/>
      <w:pStyle w:val="ParaNumBullet2"/>
      <w:lvlText w:val="o"/>
      <w:lvlJc w:val="left"/>
      <w:pPr>
        <w:tabs>
          <w:tab w:val="num" w:pos="1872"/>
        </w:tabs>
        <w:ind w:left="2160" w:hanging="360"/>
      </w:pPr>
      <w:rPr>
        <w:rFonts w:ascii="Courier New" w:hAnsi="Courier New" w:hint="default"/>
      </w:rPr>
    </w:lvl>
    <w:lvl w:ilvl="2">
      <w:start w:val="1"/>
      <w:numFmt w:val="bullet"/>
      <w:pStyle w:val="ParaNumBullet3"/>
      <w:lvlText w:val=""/>
      <w:lvlJc w:val="left"/>
      <w:pPr>
        <w:ind w:left="2520" w:hanging="360"/>
      </w:pPr>
      <w:rPr>
        <w:rFonts w:ascii="Wingdings" w:hAnsi="Wingdings" w:hint="default"/>
      </w:rPr>
    </w:lvl>
    <w:lvl w:ilvl="3">
      <w:start w:val="1"/>
      <w:numFmt w:val="bullet"/>
      <w:pStyle w:val="ParaNumBullet4"/>
      <w:lvlText w:val=""/>
      <w:lvlJc w:val="left"/>
      <w:pPr>
        <w:ind w:left="3240" w:hanging="360"/>
      </w:pPr>
      <w:rPr>
        <w:rFonts w:ascii="Symbol" w:hAnsi="Symbol" w:hint="default"/>
      </w:rPr>
    </w:lvl>
    <w:lvl w:ilvl="4">
      <w:start w:val="1"/>
      <w:numFmt w:val="bullet"/>
      <w:pStyle w:val="ParaNumBullet5"/>
      <w:lvlText w:val="o"/>
      <w:lvlJc w:val="left"/>
      <w:pPr>
        <w:ind w:left="3960" w:hanging="360"/>
      </w:pPr>
      <w:rPr>
        <w:rFonts w:ascii="Courier New" w:hAnsi="Courier New" w:hint="default"/>
      </w:rPr>
    </w:lvl>
    <w:lvl w:ilvl="5">
      <w:start w:val="1"/>
      <w:numFmt w:val="bullet"/>
      <w:pStyle w:val="ParaNumBullet6"/>
      <w:lvlText w:val=""/>
      <w:lvlJc w:val="left"/>
      <w:pPr>
        <w:ind w:left="4320" w:hanging="360"/>
      </w:pPr>
      <w:rPr>
        <w:rFonts w:ascii="Wingdings" w:hAnsi="Wingdings" w:hint="default"/>
      </w:rPr>
    </w:lvl>
    <w:lvl w:ilvl="6">
      <w:start w:val="1"/>
      <w:numFmt w:val="bullet"/>
      <w:pStyle w:val="ParaNumBullet7"/>
      <w:lvlText w:val=""/>
      <w:lvlJc w:val="left"/>
      <w:pPr>
        <w:ind w:left="5040" w:hanging="360"/>
      </w:pPr>
      <w:rPr>
        <w:rFonts w:ascii="Symbol" w:hAnsi="Symbol" w:hint="default"/>
      </w:rPr>
    </w:lvl>
    <w:lvl w:ilvl="7">
      <w:start w:val="1"/>
      <w:numFmt w:val="bullet"/>
      <w:pStyle w:val="ParaNumBullet8"/>
      <w:lvlText w:val="o"/>
      <w:lvlJc w:val="left"/>
      <w:pPr>
        <w:ind w:left="5760" w:hanging="360"/>
      </w:pPr>
      <w:rPr>
        <w:rFonts w:ascii="Courier New" w:hAnsi="Courier New" w:hint="default"/>
      </w:rPr>
    </w:lvl>
    <w:lvl w:ilvl="8">
      <w:start w:val="1"/>
      <w:numFmt w:val="bullet"/>
      <w:pStyle w:val="ParaNumBullet9"/>
      <w:lvlText w:val=""/>
      <w:lvlJc w:val="left"/>
      <w:pPr>
        <w:ind w:left="6480" w:hanging="360"/>
      </w:pPr>
      <w:rPr>
        <w:rFonts w:ascii="Wingdings" w:hAnsi="Wingdings" w:hint="default"/>
      </w:rPr>
    </w:lvl>
  </w:abstractNum>
  <w:abstractNum w:abstractNumId="8">
    <w:nsid w:val="38FF409B"/>
    <w:multiLevelType w:val="multilevel"/>
    <w:tmpl w:val="8A903D64"/>
    <w:styleLink w:val="Appendices"/>
    <w:lvl w:ilvl="0">
      <w:start w:val="1"/>
      <w:numFmt w:val="upperLetter"/>
      <w:suff w:val="space"/>
      <w:lvlText w:val="Appendix %1: "/>
      <w:lvlJc w:val="center"/>
      <w:pPr>
        <w:ind w:left="0" w:firstLine="0"/>
      </w:pPr>
      <w:rPr>
        <w:rFonts w:hint="default"/>
      </w:rPr>
    </w:lvl>
    <w:lvl w:ilvl="1">
      <w:start w:val="1"/>
      <w:numFmt w:val="upperLetter"/>
      <w:pStyle w:val="AppendixHeading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52F57BE"/>
    <w:multiLevelType w:val="multilevel"/>
    <w:tmpl w:val="F312A238"/>
    <w:lvl w:ilvl="0">
      <w:start w:val="1"/>
      <w:numFmt w:val="decimal"/>
      <w:pStyle w:val="AttachmentParaNum"/>
      <w:lvlText w:val="%1."/>
      <w:lvlJc w:val="center"/>
      <w:pPr>
        <w:tabs>
          <w:tab w:val="num" w:pos="1440"/>
        </w:tabs>
        <w:ind w:left="0" w:firstLine="720"/>
      </w:pPr>
      <w:rPr>
        <w:rFonts w:hint="default"/>
      </w:rPr>
    </w:lvl>
    <w:lvl w:ilvl="1">
      <w:start w:val="1"/>
      <w:numFmt w:val="lowerLetter"/>
      <w:lvlText w:val="%2."/>
      <w:lvlJc w:val="left"/>
      <w:pPr>
        <w:ind w:left="0" w:firstLine="1440"/>
      </w:pPr>
      <w:rPr>
        <w:rFonts w:hint="default"/>
        <w:b w:val="0"/>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Restart w:val="1"/>
      <w:lvlText w:val="%7."/>
      <w:lvlJc w:val="left"/>
      <w:pPr>
        <w:ind w:left="4320" w:firstLine="0"/>
      </w:pPr>
      <w:rPr>
        <w:rFonts w:hint="default"/>
        <w:b w:val="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nsid w:val="464C1501"/>
    <w:multiLevelType w:val="multilevel"/>
    <w:tmpl w:val="0C78C348"/>
    <w:styleLink w:val="AttachmentList"/>
    <w:lvl w:ilvl="0">
      <w:start w:val="1"/>
      <w:numFmt w:val="upperLetter"/>
      <w:lvlText w:val="ATTACHMENT %1"/>
      <w:lvlJc w:val="center"/>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8EF4214"/>
    <w:multiLevelType w:val="multilevel"/>
    <w:tmpl w:val="70669302"/>
    <w:styleLink w:val="Style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94941A1"/>
    <w:multiLevelType w:val="multilevel"/>
    <w:tmpl w:val="5CC4427E"/>
    <w:styleLink w:val="PNOrderedList"/>
    <w:lvl w:ilvl="0">
      <w:start w:val="1"/>
      <w:numFmt w:val="decimal"/>
      <w:lvlText w:val="%1."/>
      <w:lvlJc w:val="left"/>
      <w:pPr>
        <w:ind w:left="0" w:firstLine="720"/>
      </w:pPr>
      <w:rPr>
        <w:rFonts w:hint="default"/>
      </w:rPr>
    </w:lvl>
    <w:lvl w:ilvl="1">
      <w:start w:val="1"/>
      <w:numFmt w:val="lowerLetter"/>
      <w:pStyle w:val="ParaNumLevel2"/>
      <w:lvlText w:val="%2."/>
      <w:lvlJc w:val="left"/>
      <w:pPr>
        <w:ind w:left="1800" w:hanging="360"/>
      </w:pPr>
      <w:rPr>
        <w:rFonts w:hint="default"/>
      </w:rPr>
    </w:lvl>
    <w:lvl w:ilvl="2">
      <w:start w:val="1"/>
      <w:numFmt w:val="lowerRoman"/>
      <w:pStyle w:val="ParaNumLevel3"/>
      <w:lvlText w:val="%3."/>
      <w:lvlJc w:val="left"/>
      <w:pPr>
        <w:ind w:left="2160" w:hanging="360"/>
      </w:pPr>
      <w:rPr>
        <w:rFonts w:hint="default"/>
      </w:rPr>
    </w:lvl>
    <w:lvl w:ilvl="3">
      <w:start w:val="1"/>
      <w:numFmt w:val="decimal"/>
      <w:pStyle w:val="ParaNumLevel4"/>
      <w:lvlText w:val="(%4)"/>
      <w:lvlJc w:val="left"/>
      <w:pPr>
        <w:ind w:left="2520" w:hanging="360"/>
      </w:pPr>
      <w:rPr>
        <w:rFonts w:hint="default"/>
      </w:rPr>
    </w:lvl>
    <w:lvl w:ilvl="4">
      <w:start w:val="1"/>
      <w:numFmt w:val="lowerLetter"/>
      <w:pStyle w:val="ParaNumLevel5"/>
      <w:lvlText w:val="%5."/>
      <w:lvlJc w:val="left"/>
      <w:pPr>
        <w:ind w:left="2880" w:hanging="360"/>
      </w:pPr>
      <w:rPr>
        <w:rFonts w:hint="default"/>
      </w:rPr>
    </w:lvl>
    <w:lvl w:ilvl="5">
      <w:start w:val="1"/>
      <w:numFmt w:val="lowerRoman"/>
      <w:pStyle w:val="ParaNumLevel6"/>
      <w:lvlText w:val="%6."/>
      <w:lvlJc w:val="left"/>
      <w:pPr>
        <w:ind w:left="3240" w:hanging="360"/>
      </w:pPr>
      <w:rPr>
        <w:rFonts w:hint="default"/>
      </w:rPr>
    </w:lvl>
    <w:lvl w:ilvl="6">
      <w:start w:val="1"/>
      <w:numFmt w:val="decimal"/>
      <w:pStyle w:val="ParaNumLevel7"/>
      <w:lvlText w:val="%7."/>
      <w:lvlJc w:val="left"/>
      <w:pPr>
        <w:ind w:left="3600" w:hanging="360"/>
      </w:pPr>
      <w:rPr>
        <w:rFonts w:hint="default"/>
      </w:rPr>
    </w:lvl>
    <w:lvl w:ilvl="7">
      <w:start w:val="1"/>
      <w:numFmt w:val="lowerLetter"/>
      <w:pStyle w:val="ParaNumLevel8"/>
      <w:lvlText w:val="%8."/>
      <w:lvlJc w:val="left"/>
      <w:pPr>
        <w:tabs>
          <w:tab w:val="num" w:pos="7200"/>
        </w:tabs>
        <w:ind w:left="3960" w:hanging="360"/>
      </w:pPr>
      <w:rPr>
        <w:rFonts w:hint="default"/>
      </w:rPr>
    </w:lvl>
    <w:lvl w:ilvl="8">
      <w:start w:val="1"/>
      <w:numFmt w:val="lowerRoman"/>
      <w:pStyle w:val="ParaNumLevel9"/>
      <w:lvlText w:val="%9."/>
      <w:lvlJc w:val="left"/>
      <w:pPr>
        <w:ind w:left="4320" w:hanging="360"/>
      </w:pPr>
      <w:rPr>
        <w:rFonts w:hint="default"/>
      </w:rPr>
    </w:lvl>
  </w:abstractNum>
  <w:abstractNum w:abstractNumId="13">
    <w:nsid w:val="49C42BB6"/>
    <w:multiLevelType w:val="hybridMultilevel"/>
    <w:tmpl w:val="0204983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4E4757F"/>
    <w:multiLevelType w:val="hybridMultilevel"/>
    <w:tmpl w:val="D79AB5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53D3FE9"/>
    <w:multiLevelType w:val="multilevel"/>
    <w:tmpl w:val="8A903D64"/>
    <w:numStyleLink w:val="Appendices"/>
  </w:abstractNum>
  <w:abstractNum w:abstractNumId="17">
    <w:nsid w:val="58CF3656"/>
    <w:multiLevelType w:val="hybridMultilevel"/>
    <w:tmpl w:val="88745008"/>
    <w:lvl w:ilvl="0">
      <w:start w:val="1"/>
      <w:numFmt w:val="upperLetter"/>
      <w:pStyle w:val="Attachment"/>
      <w:lvlText w:val="Attachment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9667483"/>
    <w:multiLevelType w:val="hybridMultilevel"/>
    <w:tmpl w:val="F672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9EE43DF"/>
    <w:multiLevelType w:val="hybridMultilevel"/>
    <w:tmpl w:val="F81A8A4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1">
    <w:nsid w:val="6ACD1A6B"/>
    <w:multiLevelType w:val="hybridMultilevel"/>
    <w:tmpl w:val="D042FFA4"/>
    <w:lvl w:ilvl="0">
      <w:start w:val="0"/>
      <w:numFmt w:val="bullet"/>
      <w:lvlText w:val="-"/>
      <w:lvlJc w:val="left"/>
      <w:pPr>
        <w:ind w:left="4680" w:hanging="360"/>
      </w:pPr>
      <w:rPr>
        <w:rFonts w:ascii="Times New Roman" w:eastAsia="Times New Roman" w:hAnsi="Times New Roman" w:cs="Times New Roman" w:hint="default"/>
        <w:b/>
        <w:bCs w:val="0"/>
      </w:rPr>
    </w:lvl>
    <w:lvl w:ilvl="1" w:tentative="1">
      <w:start w:val="1"/>
      <w:numFmt w:val="bullet"/>
      <w:lvlText w:val="o"/>
      <w:lvlJc w:val="left"/>
      <w:pPr>
        <w:ind w:left="5400" w:hanging="360"/>
      </w:pPr>
      <w:rPr>
        <w:rFonts w:ascii="Courier New" w:hAnsi="Courier New" w:cs="Courier New" w:hint="default"/>
      </w:rPr>
    </w:lvl>
    <w:lvl w:ilvl="2" w:tentative="1">
      <w:start w:val="1"/>
      <w:numFmt w:val="bullet"/>
      <w:lvlText w:val=""/>
      <w:lvlJc w:val="left"/>
      <w:pPr>
        <w:ind w:left="6120" w:hanging="360"/>
      </w:pPr>
      <w:rPr>
        <w:rFonts w:ascii="Wingdings" w:hAnsi="Wingdings" w:hint="default"/>
      </w:rPr>
    </w:lvl>
    <w:lvl w:ilvl="3" w:tentative="1">
      <w:start w:val="1"/>
      <w:numFmt w:val="bullet"/>
      <w:lvlText w:val=""/>
      <w:lvlJc w:val="left"/>
      <w:pPr>
        <w:ind w:left="6840" w:hanging="360"/>
      </w:pPr>
      <w:rPr>
        <w:rFonts w:ascii="Symbol" w:hAnsi="Symbol" w:hint="default"/>
      </w:rPr>
    </w:lvl>
    <w:lvl w:ilvl="4" w:tentative="1">
      <w:start w:val="1"/>
      <w:numFmt w:val="bullet"/>
      <w:lvlText w:val="o"/>
      <w:lvlJc w:val="left"/>
      <w:pPr>
        <w:ind w:left="7560" w:hanging="360"/>
      </w:pPr>
      <w:rPr>
        <w:rFonts w:ascii="Courier New" w:hAnsi="Courier New" w:cs="Courier New" w:hint="default"/>
      </w:rPr>
    </w:lvl>
    <w:lvl w:ilvl="5" w:tentative="1">
      <w:start w:val="1"/>
      <w:numFmt w:val="bullet"/>
      <w:lvlText w:val=""/>
      <w:lvlJc w:val="left"/>
      <w:pPr>
        <w:ind w:left="8280" w:hanging="360"/>
      </w:pPr>
      <w:rPr>
        <w:rFonts w:ascii="Wingdings" w:hAnsi="Wingdings" w:hint="default"/>
      </w:rPr>
    </w:lvl>
    <w:lvl w:ilvl="6" w:tentative="1">
      <w:start w:val="1"/>
      <w:numFmt w:val="bullet"/>
      <w:lvlText w:val=""/>
      <w:lvlJc w:val="left"/>
      <w:pPr>
        <w:ind w:left="9000" w:hanging="360"/>
      </w:pPr>
      <w:rPr>
        <w:rFonts w:ascii="Symbol" w:hAnsi="Symbol" w:hint="default"/>
      </w:rPr>
    </w:lvl>
    <w:lvl w:ilvl="7" w:tentative="1">
      <w:start w:val="1"/>
      <w:numFmt w:val="bullet"/>
      <w:lvlText w:val="o"/>
      <w:lvlJc w:val="left"/>
      <w:pPr>
        <w:ind w:left="9720" w:hanging="360"/>
      </w:pPr>
      <w:rPr>
        <w:rFonts w:ascii="Courier New" w:hAnsi="Courier New" w:cs="Courier New" w:hint="default"/>
      </w:rPr>
    </w:lvl>
    <w:lvl w:ilvl="8" w:tentative="1">
      <w:start w:val="1"/>
      <w:numFmt w:val="bullet"/>
      <w:lvlText w:val=""/>
      <w:lvlJc w:val="left"/>
      <w:pPr>
        <w:ind w:left="10440" w:hanging="360"/>
      </w:pPr>
      <w:rPr>
        <w:rFonts w:ascii="Wingdings" w:hAnsi="Wingdings" w:hint="default"/>
      </w:rPr>
    </w:lvl>
  </w:abstractNum>
  <w:abstractNum w:abstractNumId="22">
    <w:nsid w:val="7B281033"/>
    <w:multiLevelType w:val="multilevel"/>
    <w:tmpl w:val="C212A1AC"/>
    <w:styleLink w:val="Style1"/>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872"/>
        </w:tabs>
        <w:ind w:left="216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1"/>
  </w:num>
  <w:num w:numId="5">
    <w:abstractNumId w:val="22"/>
  </w:num>
  <w:num w:numId="6">
    <w:abstractNumId w:val="7"/>
  </w:num>
  <w:num w:numId="7">
    <w:abstractNumId w:val="12"/>
    <w:lvlOverride w:ilvl="0">
      <w:lvl w:ilvl="0">
        <w:start w:val="1"/>
        <w:numFmt w:val="decimal"/>
        <w:lvlText w:val="%1."/>
        <w:lvlJc w:val="left"/>
        <w:pPr>
          <w:ind w:left="0" w:firstLine="720"/>
        </w:pPr>
        <w:rPr>
          <w:rFonts w:hint="default"/>
          <w:b w:val="0"/>
        </w:rPr>
      </w:lvl>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8"/>
  </w:num>
  <w:num w:numId="12">
    <w:abstractNumId w:val="4"/>
  </w:num>
  <w:num w:numId="13">
    <w:abstractNumId w:val="19"/>
  </w:num>
  <w:num w:numId="14">
    <w:abstractNumId w:val="13"/>
  </w:num>
  <w:num w:numId="15">
    <w:abstractNumId w:val="10"/>
  </w:num>
  <w:num w:numId="16">
    <w:abstractNumId w:val="12"/>
  </w:num>
  <w:num w:numId="17">
    <w:abstractNumId w:val="6"/>
  </w:num>
  <w:num w:numId="18">
    <w:abstractNumId w:val="1"/>
  </w:num>
  <w:num w:numId="19">
    <w:abstractNumId w:val="15"/>
  </w:num>
  <w:num w:numId="20">
    <w:abstractNumId w:val="12"/>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21"/>
  </w:num>
  <w:num w:numId="40">
    <w:abstractNumId w:val="2"/>
  </w:num>
  <w:num w:numId="41">
    <w:abstractNumId w:val="20"/>
  </w:num>
  <w:num w:numId="42">
    <w:abstractNumId w:val="14"/>
  </w:num>
  <w:num w:numId="43">
    <w:abstractNumId w:val="3"/>
  </w:num>
  <w:num w:numId="4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stylePaneFormatFilter w:val="3808" w:allStyles="0" w:alternateStyleNames="0" w:clearFormatting="1" w:customStyles="0" w:directFormattingOnNumbering="0" w:directFormattingOnParagraphs="0" w:directFormattingOnRuns="0" w:directFormattingOnTables="1" w:headingStyles="0" w:latentStyles="0" w:numberingStyles="0" w:stylesInUse="1" w:tableStyles="0" w:top3HeadingStyles="1" w:visibleStyles="0"/>
  <w:stylePaneSortMethod w:val="name"/>
  <w:defaultTabStop w:val="720"/>
  <w:characterSpacingControl w:val="doNotCompress"/>
  <w:footnotePr>
    <w:numRestart w:val="eachSect"/>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63"/>
    <w:rsid w:val="000273CF"/>
    <w:rsid w:val="00051194"/>
    <w:rsid w:val="000539B2"/>
    <w:rsid w:val="00067098"/>
    <w:rsid w:val="00091436"/>
    <w:rsid w:val="000C22C0"/>
    <w:rsid w:val="000F3DAF"/>
    <w:rsid w:val="000F78E8"/>
    <w:rsid w:val="00116F7C"/>
    <w:rsid w:val="001171CC"/>
    <w:rsid w:val="00131CF6"/>
    <w:rsid w:val="00132421"/>
    <w:rsid w:val="0013636A"/>
    <w:rsid w:val="0014233E"/>
    <w:rsid w:val="00143032"/>
    <w:rsid w:val="00144011"/>
    <w:rsid w:val="001542B2"/>
    <w:rsid w:val="001550C3"/>
    <w:rsid w:val="00155CCA"/>
    <w:rsid w:val="00162776"/>
    <w:rsid w:val="00164C9A"/>
    <w:rsid w:val="001739D8"/>
    <w:rsid w:val="001767AB"/>
    <w:rsid w:val="001933AA"/>
    <w:rsid w:val="001A21BC"/>
    <w:rsid w:val="001A5FD4"/>
    <w:rsid w:val="001B4277"/>
    <w:rsid w:val="001B725D"/>
    <w:rsid w:val="001D15D6"/>
    <w:rsid w:val="001D7167"/>
    <w:rsid w:val="001E0850"/>
    <w:rsid w:val="001F7DF1"/>
    <w:rsid w:val="00206645"/>
    <w:rsid w:val="00214C2D"/>
    <w:rsid w:val="00223F85"/>
    <w:rsid w:val="00233162"/>
    <w:rsid w:val="00240C84"/>
    <w:rsid w:val="00244FC2"/>
    <w:rsid w:val="00251523"/>
    <w:rsid w:val="002614EA"/>
    <w:rsid w:val="00261B77"/>
    <w:rsid w:val="00266EFD"/>
    <w:rsid w:val="00273C82"/>
    <w:rsid w:val="00280672"/>
    <w:rsid w:val="002A04DF"/>
    <w:rsid w:val="002A67D1"/>
    <w:rsid w:val="002A71E6"/>
    <w:rsid w:val="002C09B0"/>
    <w:rsid w:val="002C2996"/>
    <w:rsid w:val="002D2820"/>
    <w:rsid w:val="002E3B1E"/>
    <w:rsid w:val="002F3523"/>
    <w:rsid w:val="003030F1"/>
    <w:rsid w:val="003064A1"/>
    <w:rsid w:val="003076A5"/>
    <w:rsid w:val="0032221F"/>
    <w:rsid w:val="00325435"/>
    <w:rsid w:val="00334196"/>
    <w:rsid w:val="0034007E"/>
    <w:rsid w:val="003406EE"/>
    <w:rsid w:val="00352190"/>
    <w:rsid w:val="00357B2D"/>
    <w:rsid w:val="003725BE"/>
    <w:rsid w:val="0037295F"/>
    <w:rsid w:val="00375BA4"/>
    <w:rsid w:val="003762A3"/>
    <w:rsid w:val="0039134A"/>
    <w:rsid w:val="003929F4"/>
    <w:rsid w:val="003A655C"/>
    <w:rsid w:val="003B4CE2"/>
    <w:rsid w:val="003B6209"/>
    <w:rsid w:val="003B644B"/>
    <w:rsid w:val="003C1F72"/>
    <w:rsid w:val="00411100"/>
    <w:rsid w:val="00411BCA"/>
    <w:rsid w:val="0042444D"/>
    <w:rsid w:val="0044359B"/>
    <w:rsid w:val="00455E95"/>
    <w:rsid w:val="004A63A5"/>
    <w:rsid w:val="004A7A76"/>
    <w:rsid w:val="004B699E"/>
    <w:rsid w:val="004D601B"/>
    <w:rsid w:val="004E11BB"/>
    <w:rsid w:val="004E4FEC"/>
    <w:rsid w:val="004E60E5"/>
    <w:rsid w:val="004F208F"/>
    <w:rsid w:val="004F57B9"/>
    <w:rsid w:val="00504F49"/>
    <w:rsid w:val="00516CBD"/>
    <w:rsid w:val="00526E33"/>
    <w:rsid w:val="00532CAE"/>
    <w:rsid w:val="00536560"/>
    <w:rsid w:val="00552F56"/>
    <w:rsid w:val="005635E6"/>
    <w:rsid w:val="00577929"/>
    <w:rsid w:val="00597210"/>
    <w:rsid w:val="005A294C"/>
    <w:rsid w:val="005B0430"/>
    <w:rsid w:val="005B1DB0"/>
    <w:rsid w:val="005D0152"/>
    <w:rsid w:val="005E3CC6"/>
    <w:rsid w:val="006164B4"/>
    <w:rsid w:val="006239ED"/>
    <w:rsid w:val="00624AA7"/>
    <w:rsid w:val="006253CB"/>
    <w:rsid w:val="00632944"/>
    <w:rsid w:val="00656B94"/>
    <w:rsid w:val="006604A8"/>
    <w:rsid w:val="006649C3"/>
    <w:rsid w:val="006711AC"/>
    <w:rsid w:val="006826DF"/>
    <w:rsid w:val="00682B11"/>
    <w:rsid w:val="0069437B"/>
    <w:rsid w:val="006A577F"/>
    <w:rsid w:val="006B5F32"/>
    <w:rsid w:val="006C5023"/>
    <w:rsid w:val="006D5415"/>
    <w:rsid w:val="006E7AB8"/>
    <w:rsid w:val="006F1C57"/>
    <w:rsid w:val="006F40E2"/>
    <w:rsid w:val="007022BE"/>
    <w:rsid w:val="00706842"/>
    <w:rsid w:val="0070772B"/>
    <w:rsid w:val="007154E7"/>
    <w:rsid w:val="00737153"/>
    <w:rsid w:val="00741B5C"/>
    <w:rsid w:val="00742E18"/>
    <w:rsid w:val="00746181"/>
    <w:rsid w:val="00750A3C"/>
    <w:rsid w:val="007613A5"/>
    <w:rsid w:val="0076556C"/>
    <w:rsid w:val="00765798"/>
    <w:rsid w:val="00777CC7"/>
    <w:rsid w:val="00782F7E"/>
    <w:rsid w:val="00792874"/>
    <w:rsid w:val="00792D35"/>
    <w:rsid w:val="007B1422"/>
    <w:rsid w:val="007B2620"/>
    <w:rsid w:val="007C6389"/>
    <w:rsid w:val="007E4451"/>
    <w:rsid w:val="007E7A50"/>
    <w:rsid w:val="007F2B67"/>
    <w:rsid w:val="007F3D90"/>
    <w:rsid w:val="00853601"/>
    <w:rsid w:val="00855B0D"/>
    <w:rsid w:val="00871F97"/>
    <w:rsid w:val="008835A2"/>
    <w:rsid w:val="008A6142"/>
    <w:rsid w:val="008B17AE"/>
    <w:rsid w:val="008B1E07"/>
    <w:rsid w:val="008B59AF"/>
    <w:rsid w:val="008B7E01"/>
    <w:rsid w:val="008C311C"/>
    <w:rsid w:val="008D0685"/>
    <w:rsid w:val="008E0ECD"/>
    <w:rsid w:val="00913C77"/>
    <w:rsid w:val="00924F65"/>
    <w:rsid w:val="00925458"/>
    <w:rsid w:val="009314D2"/>
    <w:rsid w:val="00940D1E"/>
    <w:rsid w:val="0095170E"/>
    <w:rsid w:val="00952663"/>
    <w:rsid w:val="00957713"/>
    <w:rsid w:val="00965A0B"/>
    <w:rsid w:val="00974C69"/>
    <w:rsid w:val="00982F9A"/>
    <w:rsid w:val="009B073B"/>
    <w:rsid w:val="009D3B21"/>
    <w:rsid w:val="009E05AC"/>
    <w:rsid w:val="009E2FEC"/>
    <w:rsid w:val="009E4814"/>
    <w:rsid w:val="00A116B0"/>
    <w:rsid w:val="00A23AFB"/>
    <w:rsid w:val="00A43E2E"/>
    <w:rsid w:val="00A542A2"/>
    <w:rsid w:val="00A611E4"/>
    <w:rsid w:val="00A616B4"/>
    <w:rsid w:val="00A66094"/>
    <w:rsid w:val="00A77DE7"/>
    <w:rsid w:val="00A83753"/>
    <w:rsid w:val="00A917BB"/>
    <w:rsid w:val="00A9415E"/>
    <w:rsid w:val="00AB22DF"/>
    <w:rsid w:val="00AB2D06"/>
    <w:rsid w:val="00AC5267"/>
    <w:rsid w:val="00AC7EC1"/>
    <w:rsid w:val="00AE0C8B"/>
    <w:rsid w:val="00AE3ACC"/>
    <w:rsid w:val="00AF44B6"/>
    <w:rsid w:val="00B016AF"/>
    <w:rsid w:val="00B10CEE"/>
    <w:rsid w:val="00B126DC"/>
    <w:rsid w:val="00B33A28"/>
    <w:rsid w:val="00B43808"/>
    <w:rsid w:val="00B472C5"/>
    <w:rsid w:val="00B61902"/>
    <w:rsid w:val="00B81782"/>
    <w:rsid w:val="00B9311D"/>
    <w:rsid w:val="00BA1FAA"/>
    <w:rsid w:val="00BA795D"/>
    <w:rsid w:val="00BB4646"/>
    <w:rsid w:val="00BC4725"/>
    <w:rsid w:val="00BC51F7"/>
    <w:rsid w:val="00BD36BE"/>
    <w:rsid w:val="00BF20A1"/>
    <w:rsid w:val="00BF7D26"/>
    <w:rsid w:val="00C12032"/>
    <w:rsid w:val="00C16543"/>
    <w:rsid w:val="00C16D3B"/>
    <w:rsid w:val="00C21E9B"/>
    <w:rsid w:val="00C23A15"/>
    <w:rsid w:val="00C330A1"/>
    <w:rsid w:val="00C4439D"/>
    <w:rsid w:val="00C50E0B"/>
    <w:rsid w:val="00C77047"/>
    <w:rsid w:val="00CA1788"/>
    <w:rsid w:val="00CB0A1F"/>
    <w:rsid w:val="00CB3C4C"/>
    <w:rsid w:val="00CE19DA"/>
    <w:rsid w:val="00CE5D10"/>
    <w:rsid w:val="00CF2522"/>
    <w:rsid w:val="00D12C7D"/>
    <w:rsid w:val="00D13C04"/>
    <w:rsid w:val="00D2079D"/>
    <w:rsid w:val="00D21E25"/>
    <w:rsid w:val="00D27F77"/>
    <w:rsid w:val="00D327B4"/>
    <w:rsid w:val="00D51C7C"/>
    <w:rsid w:val="00D52A24"/>
    <w:rsid w:val="00D67632"/>
    <w:rsid w:val="00D82EDB"/>
    <w:rsid w:val="00DA0606"/>
    <w:rsid w:val="00DA0949"/>
    <w:rsid w:val="00DA696B"/>
    <w:rsid w:val="00DB0ECB"/>
    <w:rsid w:val="00DB6C31"/>
    <w:rsid w:val="00DC052C"/>
    <w:rsid w:val="00DC0B77"/>
    <w:rsid w:val="00DE2AFE"/>
    <w:rsid w:val="00DF236A"/>
    <w:rsid w:val="00E10183"/>
    <w:rsid w:val="00E1366A"/>
    <w:rsid w:val="00E13981"/>
    <w:rsid w:val="00E13E07"/>
    <w:rsid w:val="00E13E68"/>
    <w:rsid w:val="00E16FBB"/>
    <w:rsid w:val="00E3093B"/>
    <w:rsid w:val="00E52C27"/>
    <w:rsid w:val="00E62041"/>
    <w:rsid w:val="00E63ACB"/>
    <w:rsid w:val="00E67047"/>
    <w:rsid w:val="00E747BD"/>
    <w:rsid w:val="00E873F8"/>
    <w:rsid w:val="00E91DEC"/>
    <w:rsid w:val="00E96E61"/>
    <w:rsid w:val="00EA030C"/>
    <w:rsid w:val="00EA3719"/>
    <w:rsid w:val="00ED66C7"/>
    <w:rsid w:val="00EE0ACA"/>
    <w:rsid w:val="00EE3BB8"/>
    <w:rsid w:val="00EE4619"/>
    <w:rsid w:val="00EE49DD"/>
    <w:rsid w:val="00EF07C4"/>
    <w:rsid w:val="00F5021E"/>
    <w:rsid w:val="00F73C38"/>
    <w:rsid w:val="00F775F4"/>
    <w:rsid w:val="00F967D3"/>
    <w:rsid w:val="00FA73A4"/>
    <w:rsid w:val="00FB5F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0E283B"/>
  <w15:chartTrackingRefBased/>
  <w15:docId w15:val="{86A4419A-B797-4A66-801B-4547F447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DE7"/>
    <w:pPr>
      <w:widowControl w:val="0"/>
    </w:pPr>
    <w:rPr>
      <w:rFonts w:eastAsia="Times New Roman"/>
      <w:snapToGrid w:val="0"/>
      <w:kern w:val="28"/>
      <w:szCs w:val="20"/>
    </w:rPr>
  </w:style>
  <w:style w:type="paragraph" w:styleId="Heading1">
    <w:name w:val="heading 1"/>
    <w:basedOn w:val="Normal"/>
    <w:next w:val="ParaNum"/>
    <w:link w:val="Heading1Char"/>
    <w:qFormat/>
    <w:rsid w:val="00A77DE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77DE7"/>
    <w:pPr>
      <w:keepNext/>
      <w:numPr>
        <w:ilvl w:val="1"/>
        <w:numId w:val="3"/>
      </w:numPr>
      <w:spacing w:after="120"/>
      <w:outlineLvl w:val="1"/>
    </w:pPr>
    <w:rPr>
      <w:b/>
    </w:rPr>
  </w:style>
  <w:style w:type="paragraph" w:styleId="Heading3">
    <w:name w:val="heading 3"/>
    <w:basedOn w:val="Normal"/>
    <w:next w:val="ParaNum"/>
    <w:link w:val="Heading3Char"/>
    <w:qFormat/>
    <w:rsid w:val="00A77DE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A77DE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A77DE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A77DE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A77DE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77DE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77DE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A77D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77DE7"/>
  </w:style>
  <w:style w:type="character" w:customStyle="1" w:styleId="EquationCaption">
    <w:name w:val="_Equation Caption"/>
    <w:rsid w:val="00A77DE7"/>
  </w:style>
  <w:style w:type="paragraph" w:customStyle="1" w:styleId="TitleCenteredBold">
    <w:name w:val="Title Centered Bold"/>
    <w:basedOn w:val="Normal"/>
    <w:next w:val="Normal"/>
    <w:uiPriority w:val="99"/>
    <w:semiHidden/>
    <w:rsid w:val="00AF44B6"/>
    <w:pPr>
      <w:suppressAutoHyphens/>
      <w:jc w:val="center"/>
    </w:pPr>
    <w:rPr>
      <w:b/>
    </w:rPr>
  </w:style>
  <w:style w:type="paragraph" w:styleId="Header">
    <w:name w:val="header"/>
    <w:basedOn w:val="Normal"/>
    <w:link w:val="HeaderChar"/>
    <w:autoRedefine/>
    <w:rsid w:val="00A77DE7"/>
    <w:pPr>
      <w:tabs>
        <w:tab w:val="center" w:pos="4680"/>
        <w:tab w:val="right" w:pos="9360"/>
      </w:tabs>
    </w:pPr>
    <w:rPr>
      <w:rFonts w:ascii="Arial" w:hAnsi="Arial" w:cs="Arial"/>
      <w:b/>
      <w:sz w:val="96"/>
      <w:szCs w:val="96"/>
    </w:rPr>
  </w:style>
  <w:style w:type="numbering" w:customStyle="1" w:styleId="Appendices">
    <w:name w:val="Appendices"/>
    <w:uiPriority w:val="99"/>
    <w:rsid w:val="00F73C38"/>
    <w:pPr>
      <w:numPr>
        <w:numId w:val="1"/>
      </w:numPr>
    </w:pPr>
  </w:style>
  <w:style w:type="paragraph" w:customStyle="1" w:styleId="TitleCAPSCenteredBold">
    <w:name w:val="Title CAPS Centered Bold"/>
    <w:basedOn w:val="TitleCenteredBold"/>
    <w:next w:val="Normal"/>
    <w:uiPriority w:val="96"/>
    <w:qFormat/>
    <w:rsid w:val="00AF44B6"/>
    <w:rPr>
      <w:caps/>
    </w:rPr>
  </w:style>
  <w:style w:type="paragraph" w:customStyle="1" w:styleId="Appendix">
    <w:name w:val="Appendix"/>
    <w:basedOn w:val="TitleCAPSCenteredBold"/>
    <w:next w:val="NormalIndent"/>
    <w:qFormat/>
    <w:rsid w:val="00CF2522"/>
    <w:pPr>
      <w:spacing w:after="120"/>
    </w:pPr>
  </w:style>
  <w:style w:type="paragraph" w:styleId="NormalIndent">
    <w:name w:val="Normal Indent"/>
    <w:basedOn w:val="Normal"/>
    <w:qFormat/>
    <w:rsid w:val="00AF44B6"/>
    <w:pPr>
      <w:ind w:firstLine="720"/>
    </w:pPr>
  </w:style>
  <w:style w:type="paragraph" w:customStyle="1" w:styleId="TitleCenteredCapsBoldUnderline">
    <w:name w:val="Title Centered Caps Bold Underline"/>
    <w:basedOn w:val="Normal"/>
    <w:next w:val="Normal"/>
    <w:uiPriority w:val="99"/>
    <w:semiHidden/>
    <w:qFormat/>
    <w:rsid w:val="00AF44B6"/>
    <w:pPr>
      <w:jc w:val="center"/>
    </w:pPr>
    <w:rPr>
      <w:rFonts w:eastAsia="Calibri"/>
      <w:b/>
      <w:bCs/>
      <w:caps/>
      <w:snapToGrid/>
      <w:u w:val="single"/>
    </w:rPr>
  </w:style>
  <w:style w:type="paragraph" w:customStyle="1" w:styleId="Attachment">
    <w:name w:val="Attachment"/>
    <w:basedOn w:val="TitleCenteredCapsBoldUnderline"/>
    <w:next w:val="Normal"/>
    <w:uiPriority w:val="99"/>
    <w:semiHidden/>
    <w:qFormat/>
    <w:rsid w:val="00C4439D"/>
    <w:pPr>
      <w:numPr>
        <w:numId w:val="10"/>
      </w:numPr>
    </w:pPr>
    <w:rPr>
      <w:u w:val="none"/>
    </w:rPr>
  </w:style>
  <w:style w:type="character" w:styleId="CommentReference">
    <w:name w:val="annotation reference"/>
    <w:uiPriority w:val="99"/>
    <w:semiHidden/>
    <w:rsid w:val="00AF44B6"/>
    <w:rPr>
      <w:sz w:val="16"/>
      <w:szCs w:val="16"/>
    </w:rPr>
  </w:style>
  <w:style w:type="paragraph" w:styleId="CommentText">
    <w:name w:val="annotation text"/>
    <w:basedOn w:val="Normal"/>
    <w:link w:val="CommentTextChar"/>
    <w:uiPriority w:val="99"/>
    <w:semiHidden/>
    <w:rsid w:val="00AF44B6"/>
    <w:rPr>
      <w:sz w:val="20"/>
    </w:rPr>
  </w:style>
  <w:style w:type="character" w:customStyle="1" w:styleId="CommentTextChar">
    <w:name w:val="Comment Text Char"/>
    <w:link w:val="CommentText"/>
    <w:uiPriority w:val="99"/>
    <w:semiHidden/>
    <w:rsid w:val="00AF44B6"/>
    <w:rPr>
      <w:rFonts w:ascii="Calibri" w:eastAsia="Times New Roman" w:hAnsi="Calibri"/>
      <w:snapToGrid w:val="0"/>
      <w:kern w:val="28"/>
    </w:rPr>
  </w:style>
  <w:style w:type="paragraph" w:styleId="CommentSubject">
    <w:name w:val="annotation subject"/>
    <w:basedOn w:val="CommentText"/>
    <w:next w:val="CommentText"/>
    <w:link w:val="CommentSubjectChar"/>
    <w:uiPriority w:val="99"/>
    <w:semiHidden/>
    <w:rsid w:val="00AF44B6"/>
    <w:rPr>
      <w:b/>
      <w:bCs/>
    </w:rPr>
  </w:style>
  <w:style w:type="character" w:customStyle="1" w:styleId="CommentSubjectChar">
    <w:name w:val="Comment Subject Char"/>
    <w:link w:val="CommentSubject"/>
    <w:uiPriority w:val="99"/>
    <w:semiHidden/>
    <w:rsid w:val="00AF44B6"/>
    <w:rPr>
      <w:rFonts w:ascii="Calibri" w:eastAsia="Times New Roman" w:hAnsi="Calibri"/>
      <w:b/>
      <w:bCs/>
      <w:snapToGrid w:val="0"/>
      <w:kern w:val="28"/>
    </w:rPr>
  </w:style>
  <w:style w:type="character" w:customStyle="1" w:styleId="HeaderChar">
    <w:name w:val="Header Char"/>
    <w:basedOn w:val="DefaultParagraphFont"/>
    <w:link w:val="Header"/>
    <w:rsid w:val="003064A1"/>
    <w:rPr>
      <w:rFonts w:ascii="Arial" w:eastAsia="Times New Roman" w:hAnsi="Arial" w:cs="Arial"/>
      <w:b/>
      <w:snapToGrid w:val="0"/>
      <w:kern w:val="28"/>
      <w:sz w:val="96"/>
      <w:szCs w:val="96"/>
    </w:rPr>
  </w:style>
  <w:style w:type="character" w:styleId="EndnoteReference">
    <w:name w:val="endnote reference"/>
    <w:semiHidden/>
    <w:rsid w:val="00A77DE7"/>
    <w:rPr>
      <w:vertAlign w:val="superscript"/>
    </w:rPr>
  </w:style>
  <w:style w:type="paragraph" w:styleId="EndnoteText">
    <w:name w:val="endnote text"/>
    <w:basedOn w:val="Normal"/>
    <w:link w:val="EndnoteTextChar"/>
    <w:semiHidden/>
    <w:rsid w:val="00A77DE7"/>
    <w:rPr>
      <w:sz w:val="20"/>
    </w:rPr>
  </w:style>
  <w:style w:type="character" w:customStyle="1" w:styleId="EndnoteTextChar">
    <w:name w:val="Endnote Text Char"/>
    <w:basedOn w:val="DefaultParagraphFont"/>
    <w:link w:val="EndnoteText"/>
    <w:semiHidden/>
    <w:rsid w:val="00AF44B6"/>
    <w:rPr>
      <w:rFonts w:eastAsia="Times New Roman"/>
      <w:snapToGrid w:val="0"/>
      <w:kern w:val="28"/>
      <w:sz w:val="20"/>
      <w:szCs w:val="20"/>
    </w:rPr>
  </w:style>
  <w:style w:type="paragraph" w:styleId="Footer">
    <w:name w:val="footer"/>
    <w:basedOn w:val="Normal"/>
    <w:link w:val="FooterChar"/>
    <w:uiPriority w:val="99"/>
    <w:rsid w:val="00A77DE7"/>
    <w:pPr>
      <w:tabs>
        <w:tab w:val="center" w:pos="4320"/>
        <w:tab w:val="right" w:pos="8640"/>
      </w:tabs>
    </w:pPr>
  </w:style>
  <w:style w:type="character" w:customStyle="1" w:styleId="FooterChar">
    <w:name w:val="Footer Char"/>
    <w:link w:val="Footer"/>
    <w:uiPriority w:val="99"/>
    <w:rsid w:val="00A77DE7"/>
    <w:rPr>
      <w:rFonts w:eastAsia="Times New Roman"/>
      <w:snapToGrid w:val="0"/>
      <w:kern w:val="28"/>
      <w:szCs w:val="20"/>
    </w:rPr>
  </w:style>
  <w:style w:type="character" w:styleId="FootnoteReference">
    <w:name w:val="footnote reference"/>
    <w:semiHidden/>
    <w:rsid w:val="00A77DE7"/>
    <w:rPr>
      <w:rFonts w:ascii="Times New Roman" w:hAnsi="Times New Roman"/>
      <w:dstrike w:val="0"/>
      <w:color w:val="auto"/>
      <w:sz w:val="22"/>
      <w:vertAlign w:val="superscript"/>
    </w:rPr>
  </w:style>
  <w:style w:type="character" w:customStyle="1" w:styleId="FootnoteReferenceNECG">
    <w:name w:val="Footnote Reference(NECG)"/>
    <w:uiPriority w:val="99"/>
    <w:semiHidden/>
    <w:rsid w:val="006649C3"/>
    <w:rPr>
      <w:rFonts w:ascii="Times New Roman" w:hAnsi="Times New Roman"/>
      <w:dstrike w:val="0"/>
      <w:color w:val="auto"/>
      <w:sz w:val="20"/>
      <w:vertAlign w:val="superscript"/>
    </w:rPr>
  </w:style>
  <w:style w:type="paragraph" w:styleId="FootnoteText">
    <w:name w:val="footnote text"/>
    <w:link w:val="FootnoteTextChar"/>
    <w:semiHidden/>
    <w:rsid w:val="00A77DE7"/>
    <w:pPr>
      <w:spacing w:after="120"/>
    </w:pPr>
    <w:rPr>
      <w:rFonts w:eastAsia="Times New Roman"/>
      <w:sz w:val="20"/>
      <w:szCs w:val="20"/>
    </w:rPr>
  </w:style>
  <w:style w:type="character" w:customStyle="1" w:styleId="FootnoteTextChar">
    <w:name w:val="Footnote Text Char"/>
    <w:link w:val="FootnoteText"/>
    <w:semiHidden/>
    <w:rsid w:val="006649C3"/>
    <w:rPr>
      <w:rFonts w:eastAsia="Times New Roman"/>
      <w:sz w:val="20"/>
      <w:szCs w:val="20"/>
    </w:rPr>
  </w:style>
  <w:style w:type="paragraph" w:customStyle="1" w:styleId="FootnoteTextFCC">
    <w:name w:val="Footnote Text FCC"/>
    <w:basedOn w:val="Normal"/>
    <w:uiPriority w:val="99"/>
    <w:semiHidden/>
    <w:rsid w:val="006649C3"/>
    <w:rPr>
      <w:sz w:val="20"/>
    </w:rPr>
  </w:style>
  <w:style w:type="character" w:customStyle="1" w:styleId="Heading1Char">
    <w:name w:val="Heading 1 Char"/>
    <w:basedOn w:val="DefaultParagraphFont"/>
    <w:link w:val="Heading1"/>
    <w:rsid w:val="00AF44B6"/>
    <w:rPr>
      <w:rFonts w:ascii="Times New Roman Bold" w:eastAsia="Times New Roman" w:hAnsi="Times New Roman Bold"/>
      <w:b/>
      <w:caps/>
      <w:snapToGrid w:val="0"/>
      <w:kern w:val="28"/>
      <w:szCs w:val="20"/>
    </w:rPr>
  </w:style>
  <w:style w:type="character" w:customStyle="1" w:styleId="Heading2Char">
    <w:name w:val="Heading 2 Char"/>
    <w:basedOn w:val="DefaultParagraphFont"/>
    <w:link w:val="Heading2"/>
    <w:rsid w:val="00AF44B6"/>
    <w:rPr>
      <w:rFonts w:eastAsia="Times New Roman"/>
      <w:b/>
      <w:snapToGrid w:val="0"/>
      <w:kern w:val="28"/>
      <w:szCs w:val="20"/>
    </w:rPr>
  </w:style>
  <w:style w:type="character" w:customStyle="1" w:styleId="Heading3Char">
    <w:name w:val="Heading 3 Char"/>
    <w:basedOn w:val="DefaultParagraphFont"/>
    <w:link w:val="Heading3"/>
    <w:rsid w:val="00AF44B6"/>
    <w:rPr>
      <w:rFonts w:eastAsia="Times New Roman"/>
      <w:b/>
      <w:snapToGrid w:val="0"/>
      <w:kern w:val="28"/>
      <w:szCs w:val="20"/>
    </w:rPr>
  </w:style>
  <w:style w:type="character" w:customStyle="1" w:styleId="Heading4Char">
    <w:name w:val="Heading 4 Char"/>
    <w:basedOn w:val="DefaultParagraphFont"/>
    <w:link w:val="Heading4"/>
    <w:rsid w:val="00AF44B6"/>
    <w:rPr>
      <w:rFonts w:eastAsia="Times New Roman"/>
      <w:b/>
      <w:snapToGrid w:val="0"/>
      <w:kern w:val="28"/>
      <w:szCs w:val="20"/>
    </w:rPr>
  </w:style>
  <w:style w:type="character" w:customStyle="1" w:styleId="Heading5Char">
    <w:name w:val="Heading 5 Char"/>
    <w:basedOn w:val="DefaultParagraphFont"/>
    <w:link w:val="Heading5"/>
    <w:rsid w:val="00AF44B6"/>
    <w:rPr>
      <w:rFonts w:eastAsia="Times New Roman"/>
      <w:b/>
      <w:snapToGrid w:val="0"/>
      <w:kern w:val="28"/>
      <w:szCs w:val="20"/>
    </w:rPr>
  </w:style>
  <w:style w:type="character" w:customStyle="1" w:styleId="Heading6Char">
    <w:name w:val="Heading 6 Char"/>
    <w:basedOn w:val="DefaultParagraphFont"/>
    <w:link w:val="Heading6"/>
    <w:rsid w:val="00164C9A"/>
    <w:rPr>
      <w:rFonts w:eastAsia="Times New Roman"/>
      <w:b/>
      <w:snapToGrid w:val="0"/>
      <w:kern w:val="28"/>
      <w:szCs w:val="20"/>
    </w:rPr>
  </w:style>
  <w:style w:type="character" w:customStyle="1" w:styleId="Heading7Char">
    <w:name w:val="Heading 7 Char"/>
    <w:basedOn w:val="DefaultParagraphFont"/>
    <w:link w:val="Heading7"/>
    <w:rsid w:val="00164C9A"/>
    <w:rPr>
      <w:rFonts w:eastAsia="Times New Roman"/>
      <w:b/>
      <w:snapToGrid w:val="0"/>
      <w:kern w:val="28"/>
      <w:szCs w:val="20"/>
    </w:rPr>
  </w:style>
  <w:style w:type="character" w:customStyle="1" w:styleId="Heading8Char">
    <w:name w:val="Heading 8 Char"/>
    <w:basedOn w:val="DefaultParagraphFont"/>
    <w:link w:val="Heading8"/>
    <w:rsid w:val="00164C9A"/>
    <w:rPr>
      <w:rFonts w:eastAsia="Times New Roman"/>
      <w:b/>
      <w:snapToGrid w:val="0"/>
      <w:kern w:val="28"/>
      <w:szCs w:val="20"/>
    </w:rPr>
  </w:style>
  <w:style w:type="character" w:customStyle="1" w:styleId="Heading9Char">
    <w:name w:val="Heading 9 Char"/>
    <w:basedOn w:val="DefaultParagraphFont"/>
    <w:link w:val="Heading9"/>
    <w:rsid w:val="00164C9A"/>
    <w:rPr>
      <w:rFonts w:eastAsia="Times New Roman"/>
      <w:b/>
      <w:snapToGrid w:val="0"/>
      <w:kern w:val="28"/>
      <w:szCs w:val="20"/>
    </w:rPr>
  </w:style>
  <w:style w:type="character" w:styleId="Hyperlink">
    <w:name w:val="Hyperlink"/>
    <w:rsid w:val="00A77DE7"/>
    <w:rPr>
      <w:color w:val="0000FF"/>
      <w:u w:val="single"/>
    </w:rPr>
  </w:style>
  <w:style w:type="paragraph" w:customStyle="1" w:styleId="NormalTextIndent">
    <w:name w:val="Normal Text Indent"/>
    <w:basedOn w:val="Normal"/>
    <w:uiPriority w:val="3"/>
    <w:semiHidden/>
    <w:rsid w:val="00AF44B6"/>
    <w:pPr>
      <w:spacing w:after="220"/>
      <w:ind w:firstLine="720"/>
    </w:pPr>
  </w:style>
  <w:style w:type="paragraph" w:customStyle="1" w:styleId="NIBullet">
    <w:name w:val="NI Bullet"/>
    <w:basedOn w:val="NormalTextIndent"/>
    <w:uiPriority w:val="4"/>
    <w:qFormat/>
    <w:rsid w:val="00B10CEE"/>
    <w:pPr>
      <w:numPr>
        <w:numId w:val="17"/>
      </w:numPr>
      <w:spacing w:after="120"/>
      <w:jc w:val="both"/>
    </w:pPr>
  </w:style>
  <w:style w:type="paragraph" w:customStyle="1" w:styleId="NIBullet2">
    <w:name w:val="NI Bullet 2"/>
    <w:basedOn w:val="NIBullet"/>
    <w:uiPriority w:val="98"/>
    <w:rsid w:val="00B10CEE"/>
    <w:pPr>
      <w:numPr>
        <w:ilvl w:val="1"/>
      </w:numPr>
    </w:pPr>
  </w:style>
  <w:style w:type="paragraph" w:customStyle="1" w:styleId="NIBullet3">
    <w:name w:val="NI Bullet 3"/>
    <w:basedOn w:val="NIBullet"/>
    <w:uiPriority w:val="98"/>
    <w:rsid w:val="00B10CEE"/>
    <w:pPr>
      <w:numPr>
        <w:ilvl w:val="2"/>
      </w:numPr>
    </w:pPr>
  </w:style>
  <w:style w:type="paragraph" w:customStyle="1" w:styleId="NIBullet4">
    <w:name w:val="NI Bullet 4"/>
    <w:basedOn w:val="NIBullet"/>
    <w:uiPriority w:val="98"/>
    <w:unhideWhenUsed/>
    <w:rsid w:val="00B10CEE"/>
    <w:pPr>
      <w:numPr>
        <w:ilvl w:val="3"/>
      </w:numPr>
    </w:pPr>
  </w:style>
  <w:style w:type="paragraph" w:customStyle="1" w:styleId="NIBullet5">
    <w:name w:val="NI Bullet 5"/>
    <w:basedOn w:val="NIBullet4"/>
    <w:uiPriority w:val="98"/>
    <w:unhideWhenUsed/>
    <w:rsid w:val="00B10CEE"/>
    <w:pPr>
      <w:numPr>
        <w:ilvl w:val="4"/>
      </w:numPr>
    </w:pPr>
  </w:style>
  <w:style w:type="paragraph" w:customStyle="1" w:styleId="NIBullet6">
    <w:name w:val="NI Bullet 6"/>
    <w:basedOn w:val="NIBullet5"/>
    <w:uiPriority w:val="98"/>
    <w:unhideWhenUsed/>
    <w:rsid w:val="00B10CEE"/>
    <w:pPr>
      <w:numPr>
        <w:ilvl w:val="5"/>
      </w:numPr>
    </w:pPr>
  </w:style>
  <w:style w:type="paragraph" w:customStyle="1" w:styleId="NIBullet7">
    <w:name w:val="NI Bullet 7"/>
    <w:basedOn w:val="NIBullet6"/>
    <w:uiPriority w:val="98"/>
    <w:unhideWhenUsed/>
    <w:rsid w:val="00B10CEE"/>
    <w:pPr>
      <w:numPr>
        <w:ilvl w:val="6"/>
      </w:numPr>
    </w:pPr>
  </w:style>
  <w:style w:type="paragraph" w:customStyle="1" w:styleId="NIBullet8">
    <w:name w:val="NI Bullet 8"/>
    <w:basedOn w:val="NIBullet7"/>
    <w:uiPriority w:val="98"/>
    <w:unhideWhenUsed/>
    <w:rsid w:val="00B10CEE"/>
    <w:pPr>
      <w:numPr>
        <w:ilvl w:val="7"/>
      </w:numPr>
    </w:pPr>
  </w:style>
  <w:style w:type="paragraph" w:customStyle="1" w:styleId="NIBullet9">
    <w:name w:val="NI Bullet 9"/>
    <w:basedOn w:val="NIBullet8"/>
    <w:uiPriority w:val="98"/>
    <w:unhideWhenUsed/>
    <w:rsid w:val="00B10CEE"/>
    <w:pPr>
      <w:numPr>
        <w:ilvl w:val="8"/>
      </w:numPr>
    </w:pPr>
  </w:style>
  <w:style w:type="paragraph" w:customStyle="1" w:styleId="NIList">
    <w:name w:val="NI List"/>
    <w:basedOn w:val="NormalIndent"/>
    <w:uiPriority w:val="2"/>
    <w:rsid w:val="00B10CEE"/>
    <w:pPr>
      <w:numPr>
        <w:numId w:val="18"/>
      </w:numPr>
      <w:jc w:val="both"/>
    </w:pPr>
  </w:style>
  <w:style w:type="paragraph" w:customStyle="1" w:styleId="NIList2">
    <w:name w:val="NI List 2"/>
    <w:basedOn w:val="NIList"/>
    <w:uiPriority w:val="98"/>
    <w:rsid w:val="00B10CEE"/>
    <w:pPr>
      <w:numPr>
        <w:ilvl w:val="1"/>
      </w:numPr>
      <w:tabs>
        <w:tab w:val="left" w:pos="2250"/>
      </w:tabs>
    </w:pPr>
  </w:style>
  <w:style w:type="paragraph" w:customStyle="1" w:styleId="NIList3">
    <w:name w:val="NI List 3"/>
    <w:basedOn w:val="NIList"/>
    <w:uiPriority w:val="98"/>
    <w:rsid w:val="00B10CEE"/>
    <w:pPr>
      <w:numPr>
        <w:ilvl w:val="2"/>
      </w:numPr>
    </w:pPr>
  </w:style>
  <w:style w:type="paragraph" w:customStyle="1" w:styleId="NIList4">
    <w:name w:val="NI List 4"/>
    <w:basedOn w:val="NIList3"/>
    <w:uiPriority w:val="98"/>
    <w:unhideWhenUsed/>
    <w:rsid w:val="00B10CEE"/>
    <w:pPr>
      <w:numPr>
        <w:ilvl w:val="3"/>
      </w:numPr>
    </w:pPr>
  </w:style>
  <w:style w:type="paragraph" w:customStyle="1" w:styleId="NIList5">
    <w:name w:val="NI List 5"/>
    <w:basedOn w:val="NIList4"/>
    <w:uiPriority w:val="98"/>
    <w:unhideWhenUsed/>
    <w:rsid w:val="00B10CEE"/>
    <w:pPr>
      <w:numPr>
        <w:ilvl w:val="4"/>
      </w:numPr>
    </w:pPr>
  </w:style>
  <w:style w:type="paragraph" w:customStyle="1" w:styleId="NIList6">
    <w:name w:val="NI List 6"/>
    <w:basedOn w:val="NIList5"/>
    <w:uiPriority w:val="98"/>
    <w:unhideWhenUsed/>
    <w:rsid w:val="00B10CEE"/>
    <w:pPr>
      <w:numPr>
        <w:ilvl w:val="5"/>
      </w:numPr>
    </w:pPr>
  </w:style>
  <w:style w:type="paragraph" w:customStyle="1" w:styleId="NIList7">
    <w:name w:val="NI List 7"/>
    <w:basedOn w:val="NIList6"/>
    <w:uiPriority w:val="98"/>
    <w:unhideWhenUsed/>
    <w:rsid w:val="00B10CEE"/>
    <w:pPr>
      <w:numPr>
        <w:ilvl w:val="6"/>
      </w:numPr>
    </w:pPr>
  </w:style>
  <w:style w:type="paragraph" w:customStyle="1" w:styleId="NIList8">
    <w:name w:val="NI List 8"/>
    <w:basedOn w:val="NIList7"/>
    <w:uiPriority w:val="98"/>
    <w:unhideWhenUsed/>
    <w:rsid w:val="00B10CEE"/>
    <w:pPr>
      <w:numPr>
        <w:ilvl w:val="7"/>
      </w:numPr>
    </w:pPr>
  </w:style>
  <w:style w:type="paragraph" w:customStyle="1" w:styleId="NIList9">
    <w:name w:val="NI List 9"/>
    <w:basedOn w:val="NIList8"/>
    <w:uiPriority w:val="98"/>
    <w:unhideWhenUsed/>
    <w:rsid w:val="00B10CEE"/>
    <w:pPr>
      <w:numPr>
        <w:ilvl w:val="8"/>
      </w:numPr>
    </w:pPr>
  </w:style>
  <w:style w:type="paragraph" w:customStyle="1" w:styleId="NormalBold">
    <w:name w:val="Normal Bold"/>
    <w:basedOn w:val="Normal"/>
    <w:next w:val="Normal"/>
    <w:uiPriority w:val="1"/>
    <w:semiHidden/>
    <w:qFormat/>
    <w:rsid w:val="00AF44B6"/>
    <w:rPr>
      <w:b/>
    </w:rPr>
  </w:style>
  <w:style w:type="paragraph" w:customStyle="1" w:styleId="NormalCenteredBold">
    <w:name w:val="Normal Centered Bold"/>
    <w:basedOn w:val="Normal"/>
    <w:next w:val="Normal"/>
    <w:uiPriority w:val="1"/>
    <w:semiHidden/>
    <w:qFormat/>
    <w:rsid w:val="00AF44B6"/>
    <w:pPr>
      <w:jc w:val="center"/>
    </w:pPr>
    <w:rPr>
      <w:rFonts w:eastAsia="Calibri"/>
      <w:b/>
    </w:rPr>
  </w:style>
  <w:style w:type="character" w:styleId="PageNumber">
    <w:name w:val="page number"/>
    <w:basedOn w:val="DefaultParagraphFont"/>
    <w:rsid w:val="00A77DE7"/>
  </w:style>
  <w:style w:type="paragraph" w:customStyle="1" w:styleId="ParaText">
    <w:name w:val="Para Text"/>
    <w:basedOn w:val="Normal"/>
    <w:next w:val="Normal"/>
    <w:uiPriority w:val="99"/>
    <w:semiHidden/>
    <w:qFormat/>
    <w:rsid w:val="00AF44B6"/>
    <w:pPr>
      <w:ind w:left="720" w:right="720"/>
    </w:pPr>
  </w:style>
  <w:style w:type="paragraph" w:customStyle="1" w:styleId="ParaNum">
    <w:name w:val="ParaNum"/>
    <w:basedOn w:val="Normal"/>
    <w:link w:val="ParaNumChar"/>
    <w:rsid w:val="00A77DE7"/>
    <w:pPr>
      <w:numPr>
        <w:numId w:val="41"/>
      </w:numPr>
      <w:tabs>
        <w:tab w:val="clear" w:pos="1080"/>
        <w:tab w:val="num" w:pos="1440"/>
      </w:tabs>
      <w:spacing w:after="120"/>
    </w:pPr>
  </w:style>
  <w:style w:type="character" w:customStyle="1" w:styleId="ParaNumChar">
    <w:name w:val="ParaNum Char"/>
    <w:link w:val="ParaNum"/>
    <w:rsid w:val="008B7E01"/>
    <w:rPr>
      <w:rFonts w:eastAsia="Times New Roman"/>
      <w:snapToGrid w:val="0"/>
      <w:kern w:val="28"/>
      <w:szCs w:val="20"/>
    </w:rPr>
  </w:style>
  <w:style w:type="paragraph" w:customStyle="1" w:styleId="ParaNumBullet">
    <w:name w:val="ParaNum Bullet"/>
    <w:basedOn w:val="ParaNum"/>
    <w:uiPriority w:val="1"/>
    <w:qFormat/>
    <w:rsid w:val="008B7E01"/>
    <w:pPr>
      <w:numPr>
        <w:numId w:val="29"/>
      </w:numPr>
    </w:pPr>
  </w:style>
  <w:style w:type="paragraph" w:customStyle="1" w:styleId="ReferenceLine">
    <w:name w:val="Reference Line"/>
    <w:basedOn w:val="Normal"/>
    <w:next w:val="NormalIndent"/>
    <w:uiPriority w:val="96"/>
    <w:rsid w:val="00AF44B6"/>
  </w:style>
  <w:style w:type="paragraph" w:customStyle="1" w:styleId="SeparateStatementHeading">
    <w:name w:val="Separate Statement Heading"/>
    <w:basedOn w:val="TitleCAPSCenteredBold"/>
    <w:next w:val="Normal"/>
    <w:uiPriority w:val="96"/>
    <w:rsid w:val="00AF44B6"/>
  </w:style>
  <w:style w:type="paragraph" w:customStyle="1" w:styleId="SeparateStatementPosition">
    <w:name w:val="Separate Statement Position"/>
    <w:basedOn w:val="TitleCAPSCenteredBold"/>
    <w:next w:val="ReferenceLine"/>
    <w:uiPriority w:val="96"/>
    <w:qFormat/>
    <w:rsid w:val="00D13C04"/>
    <w:pPr>
      <w:spacing w:after="120"/>
    </w:pPr>
  </w:style>
  <w:style w:type="paragraph" w:customStyle="1" w:styleId="Signature-AgencyName">
    <w:name w:val="Signature - Agency Name"/>
    <w:basedOn w:val="Normal"/>
    <w:uiPriority w:val="95"/>
    <w:rsid w:val="00BB4646"/>
    <w:rPr>
      <w:rFonts w:eastAsia="Calibri"/>
      <w:caps/>
    </w:rPr>
  </w:style>
  <w:style w:type="paragraph" w:customStyle="1" w:styleId="SignatureFCC">
    <w:name w:val="Signature FCC"/>
    <w:basedOn w:val="Normal"/>
    <w:next w:val="Normal"/>
    <w:uiPriority w:val="99"/>
    <w:semiHidden/>
    <w:rsid w:val="00AF44B6"/>
    <w:pPr>
      <w:ind w:left="4320"/>
    </w:pPr>
    <w:rPr>
      <w:caps/>
    </w:rPr>
  </w:style>
  <w:style w:type="paragraph" w:customStyle="1" w:styleId="SignatureLines">
    <w:name w:val="Signature Lines"/>
    <w:basedOn w:val="Normal"/>
    <w:uiPriority w:val="95"/>
    <w:rsid w:val="00F73C38"/>
    <w:rPr>
      <w:rFonts w:eastAsia="Calibri"/>
    </w:rPr>
  </w:style>
  <w:style w:type="paragraph" w:customStyle="1" w:styleId="Space6">
    <w:name w:val="Space 6"/>
    <w:basedOn w:val="Normal"/>
    <w:uiPriority w:val="1"/>
    <w:semiHidden/>
    <w:rsid w:val="003064A1"/>
    <w:rPr>
      <w:sz w:val="12"/>
    </w:rPr>
  </w:style>
  <w:style w:type="numbering" w:customStyle="1" w:styleId="Style1">
    <w:name w:val="Style1"/>
    <w:uiPriority w:val="99"/>
    <w:rsid w:val="00AF44B6"/>
    <w:pPr>
      <w:numPr>
        <w:numId w:val="5"/>
      </w:numPr>
    </w:pPr>
  </w:style>
  <w:style w:type="numbering" w:customStyle="1" w:styleId="Style2">
    <w:name w:val="Style2"/>
    <w:uiPriority w:val="99"/>
    <w:rsid w:val="00AF44B6"/>
    <w:pPr>
      <w:numPr>
        <w:numId w:val="4"/>
      </w:numPr>
    </w:pPr>
  </w:style>
  <w:style w:type="table" w:styleId="TableGrid">
    <w:name w:val="Table Grid"/>
    <w:basedOn w:val="TableNormal"/>
    <w:uiPriority w:val="39"/>
    <w:rsid w:val="006649C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rmat">
    <w:name w:val="TableFormat"/>
    <w:basedOn w:val="Bullet"/>
    <w:rsid w:val="00A77DE7"/>
    <w:pPr>
      <w:numPr>
        <w:numId w:val="0"/>
      </w:numPr>
      <w:tabs>
        <w:tab w:val="clear" w:pos="2160"/>
        <w:tab w:val="left" w:pos="5040"/>
      </w:tabs>
      <w:ind w:left="5040" w:hanging="3600"/>
    </w:pPr>
  </w:style>
  <w:style w:type="paragraph" w:customStyle="1" w:styleId="TitleBold">
    <w:name w:val="Title Bold"/>
    <w:basedOn w:val="Normal"/>
    <w:next w:val="Normal"/>
    <w:uiPriority w:val="99"/>
    <w:semiHidden/>
    <w:qFormat/>
    <w:rsid w:val="00AF44B6"/>
    <w:pPr>
      <w:tabs>
        <w:tab w:val="left" w:pos="720"/>
        <w:tab w:val="right" w:pos="9360"/>
      </w:tabs>
      <w:suppressAutoHyphens/>
    </w:pPr>
    <w:rPr>
      <w:b/>
      <w:spacing w:val="-2"/>
    </w:rPr>
  </w:style>
  <w:style w:type="paragraph" w:customStyle="1" w:styleId="TitleBoldRight">
    <w:name w:val="Title Bold Right"/>
    <w:basedOn w:val="Normal"/>
    <w:next w:val="Normal"/>
    <w:uiPriority w:val="99"/>
    <w:semiHidden/>
    <w:rsid w:val="00AF44B6"/>
    <w:pPr>
      <w:tabs>
        <w:tab w:val="left" w:pos="720"/>
        <w:tab w:val="right" w:pos="9360"/>
      </w:tabs>
      <w:suppressAutoHyphens/>
      <w:jc w:val="center"/>
    </w:pPr>
    <w:rPr>
      <w:b/>
      <w:spacing w:val="-2"/>
    </w:rPr>
  </w:style>
  <w:style w:type="paragraph" w:styleId="TOAHeading">
    <w:name w:val="toa heading"/>
    <w:basedOn w:val="Normal"/>
    <w:next w:val="Normal"/>
    <w:semiHidden/>
    <w:rsid w:val="00A77DE7"/>
    <w:pPr>
      <w:tabs>
        <w:tab w:val="right" w:pos="9360"/>
      </w:tabs>
      <w:suppressAutoHyphens/>
    </w:pPr>
  </w:style>
  <w:style w:type="paragraph" w:styleId="TOC1">
    <w:name w:val="toc 1"/>
    <w:basedOn w:val="Normal"/>
    <w:next w:val="Normal"/>
    <w:uiPriority w:val="39"/>
    <w:rsid w:val="00A77DE7"/>
    <w:pPr>
      <w:tabs>
        <w:tab w:val="left" w:pos="360"/>
        <w:tab w:val="right" w:leader="dot" w:pos="9360"/>
      </w:tabs>
      <w:suppressAutoHyphens/>
      <w:ind w:left="360" w:right="720" w:hanging="360"/>
    </w:pPr>
    <w:rPr>
      <w:caps/>
      <w:noProof/>
    </w:rPr>
  </w:style>
  <w:style w:type="paragraph" w:styleId="TOC2">
    <w:name w:val="toc 2"/>
    <w:basedOn w:val="Normal"/>
    <w:next w:val="Normal"/>
    <w:rsid w:val="00A77DE7"/>
    <w:pPr>
      <w:tabs>
        <w:tab w:val="left" w:pos="720"/>
        <w:tab w:val="right" w:leader="dot" w:pos="9360"/>
      </w:tabs>
      <w:suppressAutoHyphens/>
      <w:ind w:left="720" w:right="720" w:hanging="360"/>
    </w:pPr>
    <w:rPr>
      <w:noProof/>
    </w:rPr>
  </w:style>
  <w:style w:type="paragraph" w:styleId="TOC3">
    <w:name w:val="toc 3"/>
    <w:basedOn w:val="Normal"/>
    <w:next w:val="Normal"/>
    <w:rsid w:val="00A77DE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77DE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77DE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77DE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77DE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77DE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77DE7"/>
    <w:pPr>
      <w:tabs>
        <w:tab w:val="left" w:pos="3240"/>
        <w:tab w:val="right" w:leader="dot" w:pos="9360"/>
      </w:tabs>
      <w:suppressAutoHyphens/>
      <w:ind w:left="3240" w:hanging="360"/>
    </w:pPr>
    <w:rPr>
      <w:noProof/>
    </w:rPr>
  </w:style>
  <w:style w:type="paragraph" w:customStyle="1" w:styleId="TOCAppendix">
    <w:name w:val="TOC Appendix"/>
    <w:basedOn w:val="Normal"/>
    <w:uiPriority w:val="99"/>
    <w:semiHidden/>
    <w:rsid w:val="006649C3"/>
    <w:pPr>
      <w:tabs>
        <w:tab w:val="center" w:pos="9270"/>
      </w:tabs>
    </w:pPr>
    <w:rPr>
      <w:spacing w:val="-2"/>
    </w:rPr>
  </w:style>
  <w:style w:type="paragraph" w:styleId="TOCHeading">
    <w:name w:val="TOC Heading"/>
    <w:basedOn w:val="Heading1"/>
    <w:next w:val="Normal"/>
    <w:uiPriority w:val="39"/>
    <w:semiHidden/>
    <w:rsid w:val="006649C3"/>
    <w:pPr>
      <w:keepLines/>
      <w:numPr>
        <w:numId w:val="0"/>
      </w:numPr>
      <w:tabs>
        <w:tab w:val="left" w:pos="720"/>
      </w:tabs>
      <w:suppressAutoHyphens w:val="0"/>
      <w:spacing w:before="240" w:after="0" w:line="259" w:lineRule="auto"/>
      <w:outlineLvl w:val="9"/>
    </w:pPr>
    <w:rPr>
      <w:rFonts w:eastAsiaTheme="majorEastAsia" w:cstheme="majorBidi"/>
      <w:b w:val="0"/>
      <w:caps w:val="0"/>
      <w:snapToGrid/>
      <w:color w:val="2E74B5" w:themeColor="accent1" w:themeShade="BF"/>
      <w:sz w:val="32"/>
      <w:szCs w:val="32"/>
    </w:rPr>
  </w:style>
  <w:style w:type="paragraph" w:customStyle="1" w:styleId="TOCParaTitle">
    <w:name w:val="TOC Para Title"/>
    <w:basedOn w:val="Normal"/>
    <w:next w:val="Normal"/>
    <w:uiPriority w:val="99"/>
    <w:semiHidden/>
    <w:rsid w:val="006649C3"/>
    <w:pPr>
      <w:tabs>
        <w:tab w:val="center" w:pos="9270"/>
      </w:tabs>
      <w:spacing w:after="240"/>
    </w:pPr>
    <w:rPr>
      <w:spacing w:val="-2"/>
    </w:rPr>
  </w:style>
  <w:style w:type="paragraph" w:customStyle="1" w:styleId="TOCSubtitlePlain">
    <w:name w:val="TOC Subtitle Plain"/>
    <w:basedOn w:val="Normal"/>
    <w:next w:val="Normal"/>
    <w:uiPriority w:val="99"/>
    <w:semiHidden/>
    <w:rsid w:val="00AF44B6"/>
    <w:pPr>
      <w:tabs>
        <w:tab w:val="center" w:pos="9270"/>
      </w:tabs>
    </w:pPr>
    <w:rPr>
      <w:spacing w:val="-2"/>
    </w:rPr>
  </w:style>
  <w:style w:type="paragraph" w:customStyle="1" w:styleId="TOCTitle">
    <w:name w:val="TOC Title"/>
    <w:basedOn w:val="Normal"/>
    <w:rsid w:val="00A77DE7"/>
    <w:pPr>
      <w:spacing w:before="240" w:after="240"/>
      <w:jc w:val="center"/>
    </w:pPr>
    <w:rPr>
      <w:rFonts w:ascii="Times New Roman Bold" w:hAnsi="Times New Roman Bold"/>
      <w:b/>
      <w:caps/>
      <w:spacing w:val="-2"/>
    </w:rPr>
  </w:style>
  <w:style w:type="paragraph" w:customStyle="1" w:styleId="AppendixHeading1">
    <w:name w:val="Appendix Heading 1"/>
    <w:basedOn w:val="Heading2"/>
    <w:next w:val="Normal"/>
    <w:rsid w:val="00AC5267"/>
    <w:pPr>
      <w:numPr>
        <w:numId w:val="9"/>
      </w:numPr>
    </w:pPr>
  </w:style>
  <w:style w:type="paragraph" w:customStyle="1" w:styleId="AppendixParaNum">
    <w:name w:val="Appendix ParaNum"/>
    <w:basedOn w:val="ParaNum"/>
    <w:qFormat/>
    <w:rsid w:val="0039134A"/>
    <w:pPr>
      <w:numPr>
        <w:numId w:val="0"/>
      </w:numPr>
    </w:pPr>
  </w:style>
  <w:style w:type="paragraph" w:customStyle="1" w:styleId="ParaNumBullet2">
    <w:name w:val="ParaNum Bullet 2"/>
    <w:basedOn w:val="ParaNumBullet"/>
    <w:uiPriority w:val="97"/>
    <w:rsid w:val="008B7E01"/>
    <w:pPr>
      <w:numPr>
        <w:ilvl w:val="1"/>
      </w:numPr>
    </w:pPr>
  </w:style>
  <w:style w:type="paragraph" w:customStyle="1" w:styleId="ParaNumBullet3">
    <w:name w:val="ParaNum Bullet 3"/>
    <w:basedOn w:val="ParaNumBullet"/>
    <w:uiPriority w:val="97"/>
    <w:rsid w:val="008B7E01"/>
    <w:pPr>
      <w:numPr>
        <w:ilvl w:val="2"/>
      </w:numPr>
    </w:pPr>
  </w:style>
  <w:style w:type="paragraph" w:customStyle="1" w:styleId="ParaNumBullet4">
    <w:name w:val="ParaNum Bullet 4"/>
    <w:basedOn w:val="ParaNumBullet"/>
    <w:uiPriority w:val="97"/>
    <w:rsid w:val="008B7E01"/>
    <w:pPr>
      <w:numPr>
        <w:ilvl w:val="3"/>
      </w:numPr>
    </w:pPr>
  </w:style>
  <w:style w:type="paragraph" w:customStyle="1" w:styleId="ParaNumBullet5">
    <w:name w:val="ParaNum Bullet 5"/>
    <w:basedOn w:val="ParaNumBullet4"/>
    <w:uiPriority w:val="97"/>
    <w:rsid w:val="008B7E01"/>
    <w:pPr>
      <w:numPr>
        <w:ilvl w:val="4"/>
      </w:numPr>
    </w:pPr>
  </w:style>
  <w:style w:type="paragraph" w:customStyle="1" w:styleId="ParaNumBullet6">
    <w:name w:val="ParaNum Bullet 6"/>
    <w:basedOn w:val="ParaNumBullet5"/>
    <w:uiPriority w:val="97"/>
    <w:rsid w:val="008B7E01"/>
    <w:pPr>
      <w:numPr>
        <w:ilvl w:val="5"/>
      </w:numPr>
    </w:pPr>
  </w:style>
  <w:style w:type="paragraph" w:customStyle="1" w:styleId="ParaNumBullet7">
    <w:name w:val="ParaNum Bullet 7"/>
    <w:basedOn w:val="ParaNumBullet6"/>
    <w:uiPriority w:val="97"/>
    <w:rsid w:val="008B7E01"/>
    <w:pPr>
      <w:numPr>
        <w:ilvl w:val="6"/>
      </w:numPr>
    </w:pPr>
  </w:style>
  <w:style w:type="paragraph" w:customStyle="1" w:styleId="ParaNumBullet8">
    <w:name w:val="ParaNum Bullet 8"/>
    <w:basedOn w:val="ParaNumBullet7"/>
    <w:uiPriority w:val="97"/>
    <w:rsid w:val="008B7E01"/>
    <w:pPr>
      <w:numPr>
        <w:ilvl w:val="7"/>
      </w:numPr>
    </w:pPr>
  </w:style>
  <w:style w:type="paragraph" w:customStyle="1" w:styleId="ParaNumBullet9">
    <w:name w:val="ParaNum Bullet 9"/>
    <w:basedOn w:val="ParaNumBullet"/>
    <w:uiPriority w:val="97"/>
    <w:rsid w:val="008B7E01"/>
    <w:pPr>
      <w:numPr>
        <w:ilvl w:val="8"/>
      </w:numPr>
    </w:pPr>
  </w:style>
  <w:style w:type="paragraph" w:customStyle="1" w:styleId="ParaNumLevel2">
    <w:name w:val="ParaNum Level 2"/>
    <w:basedOn w:val="ParaNum"/>
    <w:rsid w:val="008B7E01"/>
    <w:pPr>
      <w:numPr>
        <w:ilvl w:val="1"/>
      </w:numPr>
    </w:pPr>
  </w:style>
  <w:style w:type="paragraph" w:customStyle="1" w:styleId="ParaNumLevel3">
    <w:name w:val="ParaNum Level 3"/>
    <w:basedOn w:val="ParaNum"/>
    <w:uiPriority w:val="97"/>
    <w:rsid w:val="008B7E01"/>
    <w:pPr>
      <w:numPr>
        <w:ilvl w:val="2"/>
      </w:numPr>
    </w:pPr>
  </w:style>
  <w:style w:type="paragraph" w:customStyle="1" w:styleId="ParaNumLevel4">
    <w:name w:val="ParaNum Level 4"/>
    <w:basedOn w:val="ParaNum"/>
    <w:uiPriority w:val="97"/>
    <w:rsid w:val="008B7E01"/>
    <w:pPr>
      <w:numPr>
        <w:ilvl w:val="3"/>
      </w:numPr>
    </w:pPr>
  </w:style>
  <w:style w:type="paragraph" w:customStyle="1" w:styleId="ParaNumLevel5">
    <w:name w:val="ParaNum Level 5"/>
    <w:basedOn w:val="ParaNum"/>
    <w:uiPriority w:val="97"/>
    <w:rsid w:val="008B7E01"/>
    <w:pPr>
      <w:numPr>
        <w:ilvl w:val="4"/>
      </w:numPr>
    </w:pPr>
  </w:style>
  <w:style w:type="paragraph" w:customStyle="1" w:styleId="ParaNumLevel6">
    <w:name w:val="ParaNum Level 6"/>
    <w:basedOn w:val="ParaNum"/>
    <w:uiPriority w:val="97"/>
    <w:rsid w:val="008B7E01"/>
    <w:pPr>
      <w:numPr>
        <w:ilvl w:val="5"/>
      </w:numPr>
    </w:pPr>
  </w:style>
  <w:style w:type="paragraph" w:customStyle="1" w:styleId="ParaNumLevel7">
    <w:name w:val="ParaNum Level 7"/>
    <w:basedOn w:val="ParaNum"/>
    <w:uiPriority w:val="97"/>
    <w:rsid w:val="008B7E01"/>
    <w:pPr>
      <w:numPr>
        <w:ilvl w:val="6"/>
      </w:numPr>
    </w:pPr>
  </w:style>
  <w:style w:type="paragraph" w:customStyle="1" w:styleId="ParaNumLevel8">
    <w:name w:val="ParaNum Level 8"/>
    <w:basedOn w:val="ParaNum"/>
    <w:uiPriority w:val="97"/>
    <w:rsid w:val="008B7E01"/>
    <w:pPr>
      <w:numPr>
        <w:ilvl w:val="7"/>
      </w:numPr>
    </w:pPr>
  </w:style>
  <w:style w:type="paragraph" w:customStyle="1" w:styleId="ParaNumLevel9">
    <w:name w:val="ParaNum Level 9"/>
    <w:basedOn w:val="ParaNum"/>
    <w:uiPriority w:val="97"/>
    <w:rsid w:val="008B7E01"/>
    <w:pPr>
      <w:numPr>
        <w:ilvl w:val="8"/>
      </w:numPr>
    </w:pPr>
  </w:style>
  <w:style w:type="numbering" w:customStyle="1" w:styleId="PNOrderedList">
    <w:name w:val="PN Ordered List"/>
    <w:uiPriority w:val="99"/>
    <w:rsid w:val="008B7E01"/>
    <w:pPr>
      <w:numPr>
        <w:numId w:val="16"/>
      </w:numPr>
    </w:pPr>
  </w:style>
  <w:style w:type="paragraph" w:customStyle="1" w:styleId="PN-Header">
    <w:name w:val="PN-Header"/>
    <w:qFormat/>
    <w:rsid w:val="002A04DF"/>
    <w:rPr>
      <w:rFonts w:ascii="Arial" w:eastAsia="Times New Roman" w:hAnsi="Arial"/>
      <w:b/>
      <w:snapToGrid w:val="0"/>
      <w:kern w:val="28"/>
      <w:sz w:val="96"/>
    </w:rPr>
  </w:style>
  <w:style w:type="paragraph" w:customStyle="1" w:styleId="FCCAddress">
    <w:name w:val="FCC Address"/>
    <w:basedOn w:val="Normal"/>
    <w:qFormat/>
    <w:rsid w:val="003064A1"/>
    <w:pPr>
      <w:suppressAutoHyphens/>
    </w:pPr>
    <w:rPr>
      <w:rFonts w:ascii="Arial" w:hAnsi="Arial" w:cs="Arial"/>
      <w:b/>
    </w:rPr>
  </w:style>
  <w:style w:type="character" w:customStyle="1" w:styleId="UnresolvedMention1">
    <w:name w:val="Unresolved Mention1"/>
    <w:basedOn w:val="DefaultParagraphFont"/>
    <w:uiPriority w:val="99"/>
    <w:semiHidden/>
    <w:unhideWhenUsed/>
    <w:rsid w:val="00965A0B"/>
    <w:rPr>
      <w:color w:val="605E5C"/>
      <w:shd w:val="clear" w:color="auto" w:fill="E1DFDD"/>
    </w:rPr>
  </w:style>
  <w:style w:type="paragraph" w:customStyle="1" w:styleId="FCCMedia">
    <w:name w:val="FCC Media"/>
    <w:basedOn w:val="FCCAddress"/>
    <w:qFormat/>
    <w:rsid w:val="003030F1"/>
    <w:pPr>
      <w:spacing w:before="60" w:after="60"/>
      <w:jc w:val="right"/>
    </w:pPr>
    <w:rPr>
      <w:sz w:val="16"/>
    </w:rPr>
  </w:style>
  <w:style w:type="paragraph" w:customStyle="1" w:styleId="PNReportNumber">
    <w:name w:val="PN Report Number"/>
    <w:basedOn w:val="Normal"/>
    <w:rsid w:val="00D67632"/>
    <w:pPr>
      <w:spacing w:before="120"/>
    </w:pPr>
    <w:rPr>
      <w:b/>
      <w:szCs w:val="24"/>
    </w:rPr>
  </w:style>
  <w:style w:type="paragraph" w:customStyle="1" w:styleId="PNDA-Release">
    <w:name w:val="PN DA-Release"/>
    <w:basedOn w:val="PNReportNumber"/>
    <w:qFormat/>
    <w:rsid w:val="007E7A50"/>
    <w:pPr>
      <w:spacing w:before="0" w:after="240"/>
      <w:jc w:val="right"/>
    </w:pPr>
  </w:style>
  <w:style w:type="paragraph" w:customStyle="1" w:styleId="PN-Title">
    <w:name w:val="PN-Title"/>
    <w:basedOn w:val="Normal"/>
    <w:qFormat/>
    <w:rsid w:val="008E0ECD"/>
    <w:pPr>
      <w:spacing w:after="240"/>
      <w:jc w:val="center"/>
    </w:pPr>
    <w:rPr>
      <w:b/>
      <w:caps/>
    </w:rPr>
  </w:style>
  <w:style w:type="paragraph" w:customStyle="1" w:styleId="PN-Subtitle">
    <w:name w:val="PN-Subtitle"/>
    <w:basedOn w:val="PN-Title"/>
    <w:qFormat/>
    <w:rsid w:val="00CE19DA"/>
    <w:rPr>
      <w:caps w:val="0"/>
    </w:rPr>
  </w:style>
  <w:style w:type="paragraph" w:customStyle="1" w:styleId="NormalCentered">
    <w:name w:val="Normal Centered"/>
    <w:basedOn w:val="Normal"/>
    <w:next w:val="Normal"/>
    <w:qFormat/>
    <w:rsid w:val="0044359B"/>
    <w:pPr>
      <w:jc w:val="center"/>
    </w:pPr>
  </w:style>
  <w:style w:type="paragraph" w:customStyle="1" w:styleId="AttachmentHeading1">
    <w:name w:val="Attachment Heading 1"/>
    <w:basedOn w:val="Normal"/>
    <w:next w:val="NormalCentered"/>
    <w:qFormat/>
    <w:rsid w:val="00777CC7"/>
    <w:pPr>
      <w:spacing w:after="240"/>
      <w:jc w:val="center"/>
    </w:pPr>
    <w:rPr>
      <w:rFonts w:ascii="Times New Roman Bold" w:hAnsi="Times New Roman Bold"/>
      <w:b/>
      <w:caps/>
    </w:rPr>
  </w:style>
  <w:style w:type="paragraph" w:customStyle="1" w:styleId="AttachmentSubtitle">
    <w:name w:val="Attachment Subtitle"/>
    <w:basedOn w:val="AttachmentHeading1"/>
    <w:next w:val="Normal"/>
    <w:qFormat/>
    <w:rsid w:val="00777CC7"/>
    <w:rPr>
      <w:caps w:val="0"/>
    </w:rPr>
  </w:style>
  <w:style w:type="paragraph" w:customStyle="1" w:styleId="PN-TOCTitle">
    <w:name w:val="PN-TOC Title"/>
    <w:basedOn w:val="NormalCentered"/>
    <w:next w:val="Normal"/>
    <w:qFormat/>
    <w:rsid w:val="00CE19DA"/>
    <w:rPr>
      <w:b/>
      <w:caps/>
    </w:rPr>
  </w:style>
  <w:style w:type="paragraph" w:styleId="BlockText">
    <w:name w:val="Block Text"/>
    <w:basedOn w:val="Normal"/>
    <w:rsid w:val="00A77DE7"/>
    <w:pPr>
      <w:spacing w:after="240"/>
      <w:ind w:left="1440" w:right="1440"/>
    </w:pPr>
  </w:style>
  <w:style w:type="paragraph" w:styleId="EnvelopeAddress">
    <w:name w:val="envelope address"/>
    <w:basedOn w:val="Normal"/>
    <w:uiPriority w:val="99"/>
    <w:semiHidden/>
    <w:unhideWhenUsed/>
    <w:rsid w:val="006649C3"/>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6649C3"/>
    <w:rPr>
      <w:rFonts w:eastAsiaTheme="majorEastAsia" w:cstheme="majorBidi"/>
      <w:sz w:val="20"/>
    </w:rPr>
  </w:style>
  <w:style w:type="character" w:styleId="HTMLCode">
    <w:name w:val="HTML Code"/>
    <w:basedOn w:val="DefaultParagraphFont"/>
    <w:uiPriority w:val="99"/>
    <w:semiHidden/>
    <w:unhideWhenUsed/>
    <w:rsid w:val="006649C3"/>
    <w:rPr>
      <w:rFonts w:ascii="Times New Roman" w:hAnsi="Times New Roman"/>
      <w:sz w:val="20"/>
      <w:szCs w:val="20"/>
    </w:rPr>
  </w:style>
  <w:style w:type="character" w:styleId="HTMLKeyboard">
    <w:name w:val="HTML Keyboard"/>
    <w:basedOn w:val="DefaultParagraphFont"/>
    <w:uiPriority w:val="99"/>
    <w:semiHidden/>
    <w:unhideWhenUsed/>
    <w:rsid w:val="006649C3"/>
    <w:rPr>
      <w:rFonts w:ascii="Times New Roman" w:hAnsi="Times New Roman"/>
      <w:sz w:val="20"/>
      <w:szCs w:val="20"/>
    </w:rPr>
  </w:style>
  <w:style w:type="paragraph" w:styleId="HTMLPreformatted">
    <w:name w:val="HTML Preformatted"/>
    <w:basedOn w:val="Normal"/>
    <w:link w:val="HTMLPreformattedChar"/>
    <w:uiPriority w:val="99"/>
    <w:semiHidden/>
    <w:unhideWhenUsed/>
    <w:rsid w:val="006649C3"/>
    <w:rPr>
      <w:sz w:val="20"/>
    </w:rPr>
  </w:style>
  <w:style w:type="character" w:customStyle="1" w:styleId="HTMLPreformattedChar">
    <w:name w:val="HTML Preformatted Char"/>
    <w:basedOn w:val="DefaultParagraphFont"/>
    <w:link w:val="HTMLPreformatted"/>
    <w:uiPriority w:val="99"/>
    <w:semiHidden/>
    <w:rsid w:val="006649C3"/>
    <w:rPr>
      <w:sz w:val="20"/>
      <w:szCs w:val="20"/>
    </w:rPr>
  </w:style>
  <w:style w:type="character" w:styleId="HTMLSample">
    <w:name w:val="HTML Sample"/>
    <w:basedOn w:val="DefaultParagraphFont"/>
    <w:uiPriority w:val="99"/>
    <w:semiHidden/>
    <w:unhideWhenUsed/>
    <w:rsid w:val="006649C3"/>
    <w:rPr>
      <w:rFonts w:ascii="Times New Roman" w:hAnsi="Times New Roman"/>
      <w:sz w:val="24"/>
      <w:szCs w:val="24"/>
    </w:rPr>
  </w:style>
  <w:style w:type="character" w:styleId="HTMLTypewriter">
    <w:name w:val="HTML Typewriter"/>
    <w:basedOn w:val="DefaultParagraphFont"/>
    <w:uiPriority w:val="99"/>
    <w:semiHidden/>
    <w:unhideWhenUsed/>
    <w:rsid w:val="006649C3"/>
    <w:rPr>
      <w:rFonts w:ascii="Times New Roman" w:hAnsi="Times New Roman"/>
      <w:sz w:val="20"/>
      <w:szCs w:val="20"/>
    </w:rPr>
  </w:style>
  <w:style w:type="paragraph" w:styleId="Index1">
    <w:name w:val="index 1"/>
    <w:basedOn w:val="Normal"/>
    <w:next w:val="Normal"/>
    <w:autoRedefine/>
    <w:uiPriority w:val="99"/>
    <w:semiHidden/>
    <w:unhideWhenUsed/>
    <w:rsid w:val="006649C3"/>
    <w:pPr>
      <w:ind w:left="220" w:hanging="220"/>
    </w:pPr>
  </w:style>
  <w:style w:type="paragraph" w:styleId="IndexHeading">
    <w:name w:val="index heading"/>
    <w:basedOn w:val="Normal"/>
    <w:next w:val="Index1"/>
    <w:uiPriority w:val="99"/>
    <w:semiHidden/>
    <w:unhideWhenUsed/>
    <w:rsid w:val="006649C3"/>
    <w:rPr>
      <w:rFonts w:eastAsiaTheme="majorEastAsia" w:cstheme="majorBidi"/>
      <w:b/>
      <w:bCs/>
    </w:rPr>
  </w:style>
  <w:style w:type="paragraph" w:styleId="Macro">
    <w:name w:val="macro"/>
    <w:link w:val="MacroTextChar"/>
    <w:uiPriority w:val="99"/>
    <w:semiHidden/>
    <w:unhideWhenUsed/>
    <w:rsid w:val="006649C3"/>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
    <w:uiPriority w:val="99"/>
    <w:semiHidden/>
    <w:rsid w:val="006649C3"/>
    <w:rPr>
      <w:sz w:val="20"/>
      <w:szCs w:val="20"/>
    </w:rPr>
  </w:style>
  <w:style w:type="table" w:styleId="MediumGrid2">
    <w:name w:val="Medium Grid 2"/>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6649C3"/>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6649C3"/>
    <w:rPr>
      <w:rFonts w:eastAsiaTheme="majorEastAsia" w:cstheme="majorBidi"/>
      <w:sz w:val="24"/>
      <w:szCs w:val="24"/>
      <w:shd w:val="pct20" w:color="auto" w:fill="auto"/>
    </w:rPr>
  </w:style>
  <w:style w:type="paragraph" w:styleId="PlainText">
    <w:name w:val="Plain Text"/>
    <w:basedOn w:val="Normal"/>
    <w:link w:val="PlainTextChar"/>
    <w:uiPriority w:val="99"/>
    <w:semiHidden/>
    <w:unhideWhenUsed/>
    <w:rsid w:val="006649C3"/>
    <w:rPr>
      <w:sz w:val="21"/>
      <w:szCs w:val="21"/>
    </w:rPr>
  </w:style>
  <w:style w:type="character" w:customStyle="1" w:styleId="PlainTextChar">
    <w:name w:val="Plain Text Char"/>
    <w:basedOn w:val="DefaultParagraphFont"/>
    <w:link w:val="PlainText"/>
    <w:uiPriority w:val="99"/>
    <w:semiHidden/>
    <w:rsid w:val="006649C3"/>
    <w:rPr>
      <w:sz w:val="21"/>
      <w:szCs w:val="21"/>
    </w:rPr>
  </w:style>
  <w:style w:type="paragraph" w:styleId="Subtitle">
    <w:name w:val="Subtitle"/>
    <w:basedOn w:val="Normal"/>
    <w:next w:val="Normal"/>
    <w:link w:val="SubtitleChar"/>
    <w:uiPriority w:val="99"/>
    <w:semiHidden/>
    <w:qFormat/>
    <w:rsid w:val="006649C3"/>
    <w:pPr>
      <w:numPr>
        <w:ilvl w:val="1"/>
      </w:numPr>
      <w:spacing w:after="160"/>
    </w:pPr>
    <w:rPr>
      <w:rFonts w:eastAsiaTheme="minorEastAsia" w:cstheme="minorBidi"/>
      <w:spacing w:val="15"/>
    </w:rPr>
  </w:style>
  <w:style w:type="character" w:customStyle="1" w:styleId="SubtitleChar">
    <w:name w:val="Subtitle Char"/>
    <w:basedOn w:val="DefaultParagraphFont"/>
    <w:link w:val="Subtitle"/>
    <w:uiPriority w:val="99"/>
    <w:semiHidden/>
    <w:rsid w:val="006649C3"/>
    <w:rPr>
      <w:rFonts w:eastAsiaTheme="minorEastAsia" w:cstheme="minorBidi"/>
      <w:spacing w:val="15"/>
    </w:rPr>
  </w:style>
  <w:style w:type="paragraph" w:styleId="Title">
    <w:name w:val="Title"/>
    <w:basedOn w:val="Normal"/>
    <w:next w:val="Normal"/>
    <w:link w:val="TitleChar"/>
    <w:uiPriority w:val="99"/>
    <w:semiHidden/>
    <w:rsid w:val="006649C3"/>
    <w:pPr>
      <w:contextualSpacing/>
    </w:pPr>
    <w:rPr>
      <w:rFonts w:eastAsiaTheme="majorEastAsia" w:cstheme="majorBidi"/>
      <w:spacing w:val="-10"/>
      <w:sz w:val="56"/>
      <w:szCs w:val="56"/>
    </w:rPr>
  </w:style>
  <w:style w:type="character" w:customStyle="1" w:styleId="TitleChar">
    <w:name w:val="Title Char"/>
    <w:basedOn w:val="DefaultParagraphFont"/>
    <w:link w:val="Title"/>
    <w:uiPriority w:val="99"/>
    <w:semiHidden/>
    <w:rsid w:val="006649C3"/>
    <w:rPr>
      <w:rFonts w:eastAsiaTheme="majorEastAsia" w:cstheme="majorBidi"/>
      <w:spacing w:val="-10"/>
      <w:kern w:val="28"/>
      <w:sz w:val="56"/>
      <w:szCs w:val="56"/>
    </w:rPr>
  </w:style>
  <w:style w:type="paragraph" w:styleId="ListParagraph">
    <w:name w:val="List Paragraph"/>
    <w:basedOn w:val="Normal"/>
    <w:uiPriority w:val="99"/>
    <w:semiHidden/>
    <w:qFormat/>
    <w:rsid w:val="00E873F8"/>
    <w:pPr>
      <w:ind w:left="720"/>
      <w:contextualSpacing/>
    </w:pPr>
  </w:style>
  <w:style w:type="paragraph" w:customStyle="1" w:styleId="PN-DANumber">
    <w:name w:val="PN-DA Number"/>
    <w:basedOn w:val="PNDA-Release"/>
    <w:qFormat/>
    <w:rsid w:val="007E7A50"/>
    <w:pPr>
      <w:spacing w:after="0"/>
    </w:pPr>
  </w:style>
  <w:style w:type="paragraph" w:customStyle="1" w:styleId="Template-About">
    <w:name w:val="Template - About"/>
    <w:basedOn w:val="PN-Title"/>
    <w:rsid w:val="00EA030C"/>
    <w:rPr>
      <w:rFonts w:ascii="Times New Roman Bold" w:hAnsi="Times New Roman Bold"/>
      <w:caps w:val="0"/>
      <w:u w:val="single"/>
    </w:rPr>
  </w:style>
  <w:style w:type="paragraph" w:customStyle="1" w:styleId="AttachmentParaNum">
    <w:name w:val="Attachment ParaNum"/>
    <w:basedOn w:val="AppendixParaNum"/>
    <w:qFormat/>
    <w:rsid w:val="006239ED"/>
    <w:pPr>
      <w:numPr>
        <w:numId w:val="2"/>
      </w:numPr>
    </w:pPr>
  </w:style>
  <w:style w:type="numbering" w:customStyle="1" w:styleId="AttachmentList">
    <w:name w:val="Attachment List"/>
    <w:uiPriority w:val="99"/>
    <w:rsid w:val="003725BE"/>
    <w:pPr>
      <w:numPr>
        <w:numId w:val="15"/>
      </w:numPr>
    </w:pPr>
  </w:style>
  <w:style w:type="paragraph" w:customStyle="1" w:styleId="HeadingNon-Numbered">
    <w:name w:val="Heading (Non-Numbered)"/>
    <w:basedOn w:val="Normal"/>
    <w:next w:val="NormalIndent"/>
    <w:qFormat/>
    <w:rsid w:val="00C16543"/>
    <w:pPr>
      <w:keepNext/>
    </w:pPr>
    <w:rPr>
      <w:rFonts w:ascii="Times New Roman Bold" w:hAnsi="Times New Roman Bold"/>
      <w:b/>
      <w:u w:val="single"/>
    </w:rPr>
  </w:style>
  <w:style w:type="paragraph" w:customStyle="1" w:styleId="SubheadingNon-Numbered">
    <w:name w:val="Subheading (Non-Numbered)"/>
    <w:basedOn w:val="HeadingNon-Numbered"/>
    <w:qFormat/>
    <w:rsid w:val="00C16543"/>
    <w:rPr>
      <w:u w:val="none"/>
    </w:rPr>
  </w:style>
  <w:style w:type="paragraph" w:customStyle="1" w:styleId="FCCTagLine">
    <w:name w:val="FCC Tag Line"/>
    <w:basedOn w:val="PN-Subtitle"/>
    <w:rsid w:val="00D51C7C"/>
  </w:style>
  <w:style w:type="numbering" w:customStyle="1" w:styleId="NIOrderedList">
    <w:name w:val="NI Ordered List"/>
    <w:uiPriority w:val="99"/>
    <w:rsid w:val="00B10CEE"/>
  </w:style>
  <w:style w:type="character" w:styleId="UnresolvedMention">
    <w:name w:val="Unresolved Mention"/>
    <w:uiPriority w:val="99"/>
    <w:semiHidden/>
    <w:unhideWhenUsed/>
    <w:rsid w:val="00A77DE7"/>
    <w:rPr>
      <w:color w:val="605E5C"/>
      <w:shd w:val="clear" w:color="auto" w:fill="E1DFDD"/>
    </w:rPr>
  </w:style>
  <w:style w:type="paragraph" w:styleId="Revision">
    <w:name w:val="Revision"/>
    <w:hidden/>
    <w:uiPriority w:val="99"/>
    <w:semiHidden/>
    <w:rsid w:val="000C22C0"/>
    <w:rPr>
      <w:sz w:val="24"/>
    </w:rPr>
  </w:style>
  <w:style w:type="paragraph" w:customStyle="1" w:styleId="Paratitle">
    <w:name w:val="Para title"/>
    <w:basedOn w:val="Normal"/>
    <w:rsid w:val="00A77DE7"/>
    <w:pPr>
      <w:tabs>
        <w:tab w:val="center" w:pos="9270"/>
      </w:tabs>
      <w:spacing w:after="240"/>
    </w:pPr>
    <w:rPr>
      <w:spacing w:val="-2"/>
    </w:rPr>
  </w:style>
  <w:style w:type="paragraph" w:customStyle="1" w:styleId="Bullet">
    <w:name w:val="Bullet"/>
    <w:basedOn w:val="Normal"/>
    <w:rsid w:val="00A77DE7"/>
    <w:pPr>
      <w:numPr>
        <w:numId w:val="1"/>
      </w:numPr>
      <w:tabs>
        <w:tab w:val="left" w:pos="2160"/>
      </w:tabs>
      <w:spacing w:after="220"/>
      <w:ind w:left="2160" w:hanging="720"/>
    </w:pPr>
  </w:style>
  <w:style w:type="paragraph" w:customStyle="1" w:styleId="StyleBoldCentered">
    <w:name w:val="Style Bold Centered"/>
    <w:basedOn w:val="Normal"/>
    <w:rsid w:val="00A77DE7"/>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www.fcc.gov" TargetMode="External" /><Relationship Id="rId7" Type="http://schemas.openxmlformats.org/officeDocument/2006/relationships/hyperlink" Target="mailto:Christopher.Sova@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reinstates-use-eeo-form-395-b"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Relationships xmlns="http://schemas.openxmlformats.org/package/2006/relationships"><Relationship Id="H1v7" Type="http://schemas.openxmlformats.org/officeDocument/2006/relationships/image" Target="images/H1v7.png" /><Relationship Id="H2v11" Type="http://schemas.openxmlformats.org/officeDocument/2006/relationships/image" Target="images/H2v11.png" /><Relationship Id="H3v5" Type="http://schemas.openxmlformats.org/officeDocument/2006/relationships/image" Target="images/H3v5.png" /><Relationship Id="NormInd" Type="http://schemas.openxmlformats.org/officeDocument/2006/relationships/image" Target="images/NormInd.png" /><Relationship Id="Normalv2" Type="http://schemas.openxmlformats.org/officeDocument/2006/relationships/image" Target="images/Normalv2.png" /><Relationship Id="ParaNumv2" Type="http://schemas.openxmlformats.org/officeDocument/2006/relationships/image" Target="images/ParaNumv2.png" /></Relationships>
</file>

<file path=customUI/customUI14.xml><?xml version="1.0" encoding="utf-8"?>
<customUI xmlns="http://schemas.microsoft.com/office/2009/07/customui" onLoad="RibbonControl">
  <ribbon>
    <tabs>
      <tab idMso="TabSave" visible="false"/>
      <tab id="CustomTab1" label="FCC">
        <group id="CustGrp1" label="Document View">
          <button id="btn1" size="large" label="Draft" imageMso="ViewDraftView" onAction="ViewDraftView"/>
          <button id="btn2" size="large" label="Print Layout" imageMso="ViewPrintLayoutView" onAction="ViewPrintLayoutView"/>
        </group>
        <group id="CustGrp2" label="Text Formatting">
          <button id="btn3" size="large" label="Heading Level 1" image="H1v7" screentip="Heading 1" supertip="Apply this style to the top-level headings in this document." onAction="RibbonControl.Heading1Apply"/>
          <button id="btn4" size="large" label="Heading Level 2" image="H2v11" screentip="Heading 2" supertip="Apply this style to the second-level headings in this document." onAction="RibbonControl.Heading2Apply"/>
          <button id="btn5" size="large" label="Heading Level 3" image="H3v5" screentip="Heading 3" supertip="Apply this style to the third-level headings in this document." onAction="RibbonControl.Heading3Apply"/>
          <button id="btn6" size="large" label="ParaNum Text" image="ParaNumv2" screentip="ParaNum Text" supertip="Select this Style to use the standard OS numbered paragraphs format." onAction="RibbonControl.ApplyParaNum"/>
          <button id="btn7" size="large" label="Normal Text" image="Normalv2" screentip="Normal Text" supertip="Select this Style to manually format text." onAction="RibbonControl.StyleNormal"/>
          <button id="btn22" size="large" label="Normal Indent" image="NormInd" screentip="Normal Text" supertip="Select this Style for Normal Indent text." onAction="RibbonControl.StyleNormInd"/>
          <button id="btn21" size="large" label="Styles Pane" imageMso="StylesPane" screentip="Styles Pane" supertip="Click this button to view and select other text formats (such as bullets/ordered lists) from the approved Styles list." onAction="RibbonControl.StylesPane"/>
        </group>
        <group id="CustGrp3" label="Document Formatting">
          <button id="btn13" size="large" label="Section Break" imageMso="FormulaMoreFunctionsMenu" screentip="Section Break" supertip="Create a new section at the cursor." onAction="RibbonControl.SectionBreak"/>
          <button id="btn9" size="large" label="Table Format" imageMso="TableSelect" screentip="Table Format" supertip="Click this button to automatically resize the width of this table to match the width of the page, and to set the first row of the table as the header row." onAction="RibbonControl.TableFormat"/>
          <splitButton id="splitButton1" size="large">
            <button id="btn10" imageMso="PageOrientationGallery" label="Section Orientation" screentip="Section Orientation" supertip="Click to select either Portrait or Landscape orientation for this section of the document." onAction="RibbonControl.PageOrientationGallery"/>
            <menu id="menu1">
              <button id="btn11" label="Portrait" imageMso="PageOrientationPortrait" screentip="Portrait Layout" onAction="RibbonControl.PageOrientationPortrait"/>
              <button id="btn12" label="Landscape" imageMso="PageOrientationLandscape" screentip="Landscape Layout" onAction="RibbonControl.PageOrientationLandscape"/>
            </menu>
          </splitButton>
          <button id="btn8" size="large" label="Page Break" imageMso="PageBreakInsertWord" screentip="Page Break" supertip="Insert a Page Break at the cursor." onAction="RibbonControl.PageBreakInsertWord"/>
        </group>
        <group id="CustGrp4" label="Reference Tools">
          <button id="btn14" size="large" label="Symbols Menu" imageMso="SymbolInsert" screentip="Insert Symbol" supertip="Press this button to add a symbol to the text at the cursor's current placement." onAction="RibbonControl.SymbolsInsertGallery"/>
          <button id="btn16" size="large" label="Bookmark Insert" imageMso="BookmarkInsert" screentip="Insert Bookmark" supertip="Press this button to add a bookmark at the cursor's current placement." onAction="RibbonControl.BookmarkInsert"/>
          <button id="btn17" size="large" label="Cross-Reference" imageMso="CrossReferenceInsert" screentip="Insert Cross-Reference" supertip="Press this button to add a cross-reference at the cursor's current placement." onAction="RibbonControl.CrossReferenceInsert"/>
          <button id="btn18" size="large" label="Insert Footnote" imageMso="FootnoteInsert" screentip="Insert Footnote" supertip="Press this button to add a footnote to the text at the cursor's current placement." onAction="RibbonControl.FootnoteInsert"/>
        </group>
        <group id="CustGrp5" label="Table of Contents">
          <button id="btn19" size="large" label="Paragraph TOC" imageMso="DiagramRadialInsertClassic" screentip="TOC by Pargraph" supertip="Press this button to automatically add the standard OS Table of Contents at the cursor's current placement." onAction="RibbonControl.MainTOC"/>
        </group>
        <group id="CustGrp6" label="Template">
          <button id="blank19"/>
          <button id="btn20" size="large" label="Document Template" imageMso="DocumentTemplate" screentip="Apply Template" supertip="Press this button to apply or re-attach the template to the document." onAction="RibbonControl.DocumentTemplate"/>
          <button id="blank20"/>
        </group>
      </tab>
    </tabs>
  </ribbon>
</customUI>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